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7986" w14:textId="6F3868F4" w:rsidR="000C5A15" w:rsidRPr="00B04A3F" w:rsidRDefault="000C5A15" w:rsidP="000C5A15">
      <w:pPr>
        <w:rPr>
          <w:rFonts w:cs="Tahoma"/>
          <w:bCs/>
          <w:sz w:val="20"/>
          <w:szCs w:val="20"/>
        </w:rPr>
      </w:pPr>
      <w:r w:rsidRPr="00DE462D">
        <w:rPr>
          <w:rFonts w:cs="Tahoma"/>
          <w:b/>
          <w:sz w:val="28"/>
          <w:szCs w:val="28"/>
        </w:rPr>
        <w:t xml:space="preserve">C1151 </w:t>
      </w:r>
      <w:r w:rsidR="00DE462D" w:rsidRPr="00DE462D">
        <w:rPr>
          <w:rFonts w:cs="Tahoma"/>
          <w:b/>
          <w:sz w:val="28"/>
          <w:szCs w:val="28"/>
        </w:rPr>
        <w:t xml:space="preserve">Beer’s Law Report </w:t>
      </w:r>
      <w:proofErr w:type="gramStart"/>
      <w:r w:rsidR="00DE462D" w:rsidRPr="00DE462D">
        <w:rPr>
          <w:rFonts w:cs="Tahoma"/>
          <w:b/>
          <w:sz w:val="28"/>
          <w:szCs w:val="28"/>
        </w:rPr>
        <w:t>form</w:t>
      </w:r>
      <w:proofErr w:type="gramEnd"/>
      <w:r w:rsidR="00DE462D" w:rsidRPr="00DE462D">
        <w:rPr>
          <w:rFonts w:cs="Tahoma"/>
          <w:b/>
          <w:sz w:val="28"/>
          <w:szCs w:val="28"/>
        </w:rPr>
        <w:tab/>
      </w:r>
      <w:r w:rsidRPr="00B04A3F">
        <w:rPr>
          <w:rFonts w:cs="Tahoma"/>
          <w:bCs/>
          <w:sz w:val="20"/>
          <w:szCs w:val="20"/>
        </w:rPr>
        <w:tab/>
      </w:r>
      <w:r w:rsidRPr="00B04A3F">
        <w:rPr>
          <w:rFonts w:cs="Tahoma"/>
          <w:bCs/>
          <w:sz w:val="20"/>
          <w:szCs w:val="20"/>
        </w:rPr>
        <w:tab/>
      </w:r>
      <w:r w:rsidRPr="00B04A3F">
        <w:rPr>
          <w:rFonts w:cs="Tahoma"/>
          <w:bCs/>
          <w:sz w:val="20"/>
          <w:szCs w:val="20"/>
        </w:rPr>
        <w:tab/>
      </w:r>
      <w:r w:rsidRPr="00B04A3F">
        <w:rPr>
          <w:rFonts w:cs="Tahoma"/>
          <w:bCs/>
          <w:sz w:val="20"/>
          <w:szCs w:val="20"/>
        </w:rPr>
        <w:tab/>
        <w:t>Name_________________________</w:t>
      </w:r>
    </w:p>
    <w:p w14:paraId="15BC0E02" w14:textId="5BB1A83E" w:rsidR="000C5A15" w:rsidRPr="00B04A3F" w:rsidRDefault="00DE462D" w:rsidP="000C5A15">
      <w:pPr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ab/>
      </w:r>
      <w:r w:rsidR="000C5A15" w:rsidRPr="00B04A3F">
        <w:rPr>
          <w:rFonts w:cs="Tahoma"/>
          <w:bCs/>
          <w:sz w:val="20"/>
          <w:szCs w:val="20"/>
        </w:rPr>
        <w:tab/>
      </w:r>
      <w:r w:rsidR="000C5A15" w:rsidRPr="00B04A3F">
        <w:rPr>
          <w:rFonts w:cs="Tahoma"/>
          <w:bCs/>
          <w:sz w:val="20"/>
          <w:szCs w:val="20"/>
        </w:rPr>
        <w:tab/>
        <w:t xml:space="preserve">  </w:t>
      </w:r>
      <w:r w:rsidR="000C5A15" w:rsidRPr="00B04A3F">
        <w:rPr>
          <w:rFonts w:cs="Tahoma"/>
          <w:bCs/>
          <w:sz w:val="20"/>
          <w:szCs w:val="20"/>
        </w:rPr>
        <w:tab/>
      </w:r>
      <w:r w:rsidR="000C5A15" w:rsidRPr="00B04A3F">
        <w:rPr>
          <w:rFonts w:cs="Tahoma"/>
          <w:bCs/>
          <w:sz w:val="20"/>
          <w:szCs w:val="20"/>
        </w:rPr>
        <w:tab/>
      </w:r>
      <w:r w:rsidR="000C5A15" w:rsidRPr="00B04A3F">
        <w:rPr>
          <w:rFonts w:cs="Tahoma"/>
          <w:bCs/>
          <w:sz w:val="20"/>
          <w:szCs w:val="20"/>
        </w:rPr>
        <w:tab/>
      </w:r>
      <w:r w:rsidR="000C5A15" w:rsidRPr="00B04A3F">
        <w:rPr>
          <w:rFonts w:cs="Tahoma"/>
          <w:bCs/>
          <w:sz w:val="20"/>
          <w:szCs w:val="20"/>
        </w:rPr>
        <w:tab/>
      </w:r>
      <w:r w:rsidR="000C5A15" w:rsidRPr="00B04A3F">
        <w:rPr>
          <w:rFonts w:cs="Tahoma"/>
          <w:bCs/>
          <w:sz w:val="20"/>
          <w:szCs w:val="20"/>
        </w:rPr>
        <w:tab/>
      </w:r>
      <w:r w:rsidR="000C5A15" w:rsidRPr="00B04A3F">
        <w:rPr>
          <w:rFonts w:cs="Tahoma"/>
          <w:bCs/>
          <w:sz w:val="20"/>
          <w:szCs w:val="20"/>
        </w:rPr>
        <w:tab/>
      </w:r>
      <w:r w:rsidR="000C5A15" w:rsidRPr="00B04A3F">
        <w:rPr>
          <w:rFonts w:cs="Tahoma"/>
          <w:bCs/>
          <w:sz w:val="20"/>
          <w:szCs w:val="20"/>
        </w:rPr>
        <w:tab/>
        <w:t>Date of Exp.       ________________</w:t>
      </w:r>
      <w:r w:rsidR="000C5A15" w:rsidRPr="00B04A3F">
        <w:rPr>
          <w:rFonts w:cs="Tahoma"/>
          <w:bCs/>
          <w:sz w:val="20"/>
          <w:szCs w:val="20"/>
        </w:rPr>
        <w:tab/>
      </w:r>
    </w:p>
    <w:p w14:paraId="6A720DCF" w14:textId="72D5511D" w:rsidR="000C5A15" w:rsidRPr="00B04A3F" w:rsidRDefault="00DE462D" w:rsidP="000C5A15">
      <w:pPr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ab/>
      </w:r>
      <w:r>
        <w:rPr>
          <w:rFonts w:cs="Tahoma"/>
          <w:bCs/>
          <w:sz w:val="20"/>
          <w:szCs w:val="20"/>
        </w:rPr>
        <w:tab/>
      </w:r>
      <w:r>
        <w:rPr>
          <w:rFonts w:cs="Tahoma"/>
          <w:bCs/>
          <w:sz w:val="20"/>
          <w:szCs w:val="20"/>
        </w:rPr>
        <w:tab/>
      </w:r>
      <w:r w:rsidR="000C5A15" w:rsidRPr="00B04A3F">
        <w:rPr>
          <w:rFonts w:cs="Tahoma"/>
          <w:bCs/>
          <w:sz w:val="20"/>
          <w:szCs w:val="20"/>
        </w:rPr>
        <w:tab/>
      </w:r>
      <w:r w:rsidR="000C5A15" w:rsidRPr="00B04A3F">
        <w:rPr>
          <w:rFonts w:cs="Tahoma"/>
          <w:bCs/>
          <w:sz w:val="20"/>
          <w:szCs w:val="20"/>
        </w:rPr>
        <w:tab/>
      </w:r>
      <w:r w:rsidR="000C5A15" w:rsidRPr="00B04A3F">
        <w:rPr>
          <w:rFonts w:cs="Tahoma"/>
          <w:bCs/>
          <w:sz w:val="20"/>
          <w:szCs w:val="20"/>
        </w:rPr>
        <w:tab/>
      </w:r>
      <w:r w:rsidR="000C5A15" w:rsidRPr="00B04A3F">
        <w:rPr>
          <w:rFonts w:cs="Tahoma"/>
          <w:bCs/>
          <w:sz w:val="20"/>
          <w:szCs w:val="20"/>
        </w:rPr>
        <w:tab/>
      </w:r>
      <w:r w:rsidR="000C5A15" w:rsidRPr="00B04A3F">
        <w:rPr>
          <w:rFonts w:cs="Tahoma"/>
          <w:bCs/>
          <w:sz w:val="20"/>
          <w:szCs w:val="20"/>
        </w:rPr>
        <w:tab/>
      </w:r>
      <w:r w:rsidR="000C5A15" w:rsidRPr="00B04A3F">
        <w:rPr>
          <w:rFonts w:cs="Tahoma"/>
          <w:bCs/>
          <w:sz w:val="20"/>
          <w:szCs w:val="20"/>
        </w:rPr>
        <w:tab/>
      </w:r>
      <w:r w:rsidR="000C5A15" w:rsidRPr="00B04A3F">
        <w:rPr>
          <w:rFonts w:cs="Tahoma"/>
          <w:bCs/>
          <w:sz w:val="20"/>
          <w:szCs w:val="20"/>
        </w:rPr>
        <w:tab/>
        <w:t>Lab Section        ________________</w:t>
      </w:r>
    </w:p>
    <w:p w14:paraId="3488A90C" w14:textId="77777777" w:rsidR="000C5A15" w:rsidRPr="00B04A3F" w:rsidRDefault="000C5A15" w:rsidP="000C5A15">
      <w:pPr>
        <w:rPr>
          <w:rFonts w:cs="Tahoma"/>
          <w:bCs/>
          <w:sz w:val="20"/>
          <w:szCs w:val="20"/>
        </w:rPr>
      </w:pPr>
    </w:p>
    <w:p w14:paraId="79CA0BF2" w14:textId="06B0DF4A" w:rsidR="000C5A15" w:rsidRPr="00B04A3F" w:rsidRDefault="00E06CDE" w:rsidP="000C5A15">
      <w:pPr>
        <w:rPr>
          <w:rFonts w:cs="Tahoma"/>
          <w:bCs/>
          <w:i/>
          <w:sz w:val="20"/>
          <w:szCs w:val="20"/>
        </w:rPr>
      </w:pPr>
      <w:r>
        <w:rPr>
          <w:rFonts w:cs="Tahoma"/>
          <w:bCs/>
          <w:i/>
          <w:sz w:val="20"/>
          <w:szCs w:val="20"/>
        </w:rPr>
        <w:t xml:space="preserve"> </w:t>
      </w:r>
      <w:r w:rsidR="000C5A15" w:rsidRPr="00B04A3F">
        <w:rPr>
          <w:rFonts w:cs="Tahoma"/>
          <w:bCs/>
          <w:i/>
          <w:sz w:val="20"/>
          <w:szCs w:val="20"/>
        </w:rPr>
        <w:t xml:space="preserve"> </w:t>
      </w:r>
    </w:p>
    <w:p w14:paraId="573933E8" w14:textId="77777777" w:rsidR="000C5A15" w:rsidRPr="00B04A3F" w:rsidRDefault="000C5A15" w:rsidP="000C5A15">
      <w:pPr>
        <w:rPr>
          <w:rFonts w:cs="Tahoma"/>
          <w:bCs/>
          <w:i/>
          <w:sz w:val="20"/>
          <w:szCs w:val="20"/>
        </w:rPr>
      </w:pPr>
    </w:p>
    <w:p w14:paraId="488921D3" w14:textId="5362E911" w:rsidR="000C5A15" w:rsidRPr="00B04A3F" w:rsidRDefault="000C5A15" w:rsidP="000C5A15">
      <w:pPr>
        <w:rPr>
          <w:rFonts w:cs="Tahoma"/>
          <w:bCs/>
          <w:i/>
          <w:sz w:val="20"/>
          <w:szCs w:val="20"/>
        </w:rPr>
      </w:pPr>
      <w:r w:rsidRPr="00B04A3F">
        <w:rPr>
          <w:rFonts w:cs="Tahoma"/>
          <w:bCs/>
          <w:i/>
          <w:sz w:val="20"/>
          <w:szCs w:val="20"/>
        </w:rPr>
        <w:t xml:space="preserve">Data Table: </w:t>
      </w:r>
      <w:r w:rsidR="00DA0E27">
        <w:rPr>
          <w:rFonts w:cs="Tahoma"/>
          <w:bCs/>
          <w:i/>
          <w:sz w:val="20"/>
          <w:szCs w:val="20"/>
        </w:rPr>
        <w:t xml:space="preserve"> Transfer your notebook data to the tables below</w:t>
      </w:r>
    </w:p>
    <w:p w14:paraId="4FE36DA0" w14:textId="77777777" w:rsidR="000C5A15" w:rsidRPr="00B04A3F" w:rsidRDefault="000C5A15" w:rsidP="000C5A15">
      <w:pPr>
        <w:pStyle w:val="PlainText"/>
        <w:tabs>
          <w:tab w:val="left" w:pos="10800"/>
        </w:tabs>
        <w:rPr>
          <w:rFonts w:ascii="Tahoma" w:eastAsia="MS Mincho" w:hAnsi="Tahoma" w:cs="Tahoma"/>
          <w:sz w:val="24"/>
        </w:rPr>
      </w:pPr>
    </w:p>
    <w:p w14:paraId="62F16206" w14:textId="77777777" w:rsidR="000C5A15" w:rsidRPr="00B04A3F" w:rsidRDefault="000C5A15" w:rsidP="000C5A15">
      <w:pPr>
        <w:pStyle w:val="PlainText"/>
        <w:tabs>
          <w:tab w:val="left" w:pos="10800"/>
        </w:tabs>
        <w:ind w:left="720" w:hanging="720"/>
        <w:rPr>
          <w:rFonts w:ascii="Tahoma" w:eastAsia="MS Mincho" w:hAnsi="Tahoma" w:cs="Tahoma"/>
          <w:sz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39"/>
        <w:gridCol w:w="1363"/>
        <w:gridCol w:w="1363"/>
        <w:gridCol w:w="1983"/>
        <w:gridCol w:w="1618"/>
        <w:gridCol w:w="1626"/>
      </w:tblGrid>
      <w:tr w:rsidR="000C5A15" w:rsidRPr="00B04A3F" w14:paraId="7AA02E8E" w14:textId="77777777" w:rsidTr="00801F65">
        <w:tc>
          <w:tcPr>
            <w:tcW w:w="2647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14A6448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  <w:b/>
                <w:bCs/>
              </w:rPr>
            </w:pPr>
            <w:r w:rsidRPr="00B04A3F">
              <w:rPr>
                <w:rFonts w:cs="Tahoma"/>
                <w:b/>
                <w:bCs/>
              </w:rPr>
              <w:t>Solution ID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DF611C4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  <w:b/>
                <w:bCs/>
              </w:rPr>
            </w:pPr>
            <w:r w:rsidRPr="00B04A3F">
              <w:rPr>
                <w:rFonts w:cs="Tahoma"/>
                <w:b/>
                <w:bCs/>
              </w:rPr>
              <w:t>Water</w:t>
            </w:r>
          </w:p>
          <w:p w14:paraId="641496D2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  <w:b/>
                <w:bCs/>
              </w:rPr>
            </w:pPr>
            <w:r w:rsidRPr="00B04A3F">
              <w:rPr>
                <w:rFonts w:cs="Tahoma"/>
                <w:b/>
                <w:bCs/>
              </w:rPr>
              <w:t>mL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4EAD1A1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  <w:b/>
                <w:bCs/>
              </w:rPr>
            </w:pPr>
            <w:r w:rsidRPr="00B04A3F">
              <w:rPr>
                <w:rFonts w:cs="Tahoma"/>
                <w:b/>
                <w:bCs/>
              </w:rPr>
              <w:t>Stock</w:t>
            </w:r>
          </w:p>
          <w:p w14:paraId="3F78D113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  <w:b/>
                <w:bCs/>
                <w:sz w:val="20"/>
              </w:rPr>
            </w:pPr>
            <w:r w:rsidRPr="00B04A3F">
              <w:rPr>
                <w:rFonts w:cs="Tahoma"/>
                <w:b/>
                <w:bCs/>
                <w:sz w:val="20"/>
              </w:rPr>
              <w:t>0.400 M</w:t>
            </w:r>
            <w:r w:rsidRPr="00B04A3F">
              <w:rPr>
                <w:rFonts w:cs="Tahoma"/>
                <w:b/>
                <w:bCs/>
                <w:sz w:val="20"/>
              </w:rPr>
              <w:br/>
              <w:t>Green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8F9999A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  <w:b/>
                <w:bCs/>
              </w:rPr>
            </w:pPr>
            <w:r w:rsidRPr="00B04A3F">
              <w:rPr>
                <w:rFonts w:cs="Tahoma"/>
                <w:b/>
                <w:bCs/>
              </w:rPr>
              <w:t>Concentration</w:t>
            </w:r>
            <w:r w:rsidRPr="00B04A3F">
              <w:rPr>
                <w:rFonts w:cs="Tahoma"/>
                <w:b/>
                <w:bCs/>
              </w:rPr>
              <w:br/>
              <w:t>(M)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A86584D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  <w:b/>
                <w:bCs/>
              </w:rPr>
            </w:pPr>
            <w:r w:rsidRPr="00B04A3F">
              <w:rPr>
                <w:rFonts w:cs="Tahoma"/>
                <w:b/>
                <w:bCs/>
              </w:rPr>
              <w:t>%T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EF65405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  <w:b/>
                <w:bCs/>
              </w:rPr>
            </w:pPr>
            <w:r w:rsidRPr="00B04A3F">
              <w:rPr>
                <w:rFonts w:cs="Tahoma"/>
                <w:b/>
                <w:bCs/>
              </w:rPr>
              <w:t>Absorbance</w:t>
            </w:r>
            <w:r w:rsidRPr="00B04A3F">
              <w:rPr>
                <w:rFonts w:cs="Tahoma"/>
                <w:b/>
                <w:bCs/>
              </w:rPr>
              <w:br/>
            </w:r>
            <w:r w:rsidRPr="00B04A3F">
              <w:rPr>
                <w:rFonts w:cs="Tahoma"/>
                <w:b/>
                <w:bCs/>
                <w:sz w:val="16"/>
                <w:szCs w:val="16"/>
              </w:rPr>
              <w:t>=-Log (%T/100)</w:t>
            </w:r>
          </w:p>
          <w:p w14:paraId="5B0219AF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  <w:b/>
                <w:bCs/>
                <w:sz w:val="16"/>
                <w:szCs w:val="16"/>
              </w:rPr>
            </w:pPr>
          </w:p>
        </w:tc>
      </w:tr>
      <w:tr w:rsidR="000C5A15" w:rsidRPr="00B04A3F" w14:paraId="16354F0A" w14:textId="77777777" w:rsidTr="00801F65">
        <w:trPr>
          <w:trHeight w:val="432"/>
        </w:trPr>
        <w:tc>
          <w:tcPr>
            <w:tcW w:w="2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E26F193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  <w:b/>
              </w:rPr>
            </w:pPr>
            <w:r w:rsidRPr="00B04A3F">
              <w:rPr>
                <w:rFonts w:cs="Tahoma"/>
                <w:b/>
              </w:rPr>
              <w:t>1. Water Blank</w:t>
            </w: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670E7522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</w:rPr>
            </w:pP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30B08660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</w:rPr>
            </w:pPr>
          </w:p>
        </w:tc>
        <w:tc>
          <w:tcPr>
            <w:tcW w:w="1983" w:type="dxa"/>
            <w:tcBorders>
              <w:top w:val="single" w:sz="6" w:space="0" w:color="auto"/>
            </w:tcBorders>
            <w:vAlign w:val="center"/>
          </w:tcPr>
          <w:p w14:paraId="7F1FCF5D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</w:rPr>
            </w:pPr>
            <w:r w:rsidRPr="00B04A3F">
              <w:rPr>
                <w:rFonts w:cs="Tahoma"/>
              </w:rPr>
              <w:t>0 M</w:t>
            </w:r>
          </w:p>
        </w:tc>
        <w:tc>
          <w:tcPr>
            <w:tcW w:w="1623" w:type="dxa"/>
            <w:tcBorders>
              <w:top w:val="single" w:sz="6" w:space="0" w:color="auto"/>
            </w:tcBorders>
            <w:vAlign w:val="center"/>
          </w:tcPr>
          <w:p w14:paraId="02630F5C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</w:rPr>
            </w:pPr>
          </w:p>
        </w:tc>
        <w:tc>
          <w:tcPr>
            <w:tcW w:w="1626" w:type="dxa"/>
            <w:tcBorders>
              <w:top w:val="single" w:sz="6" w:space="0" w:color="auto"/>
            </w:tcBorders>
            <w:vAlign w:val="center"/>
          </w:tcPr>
          <w:p w14:paraId="2D50F78B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</w:rPr>
            </w:pPr>
          </w:p>
        </w:tc>
      </w:tr>
      <w:tr w:rsidR="000C5A15" w:rsidRPr="00B04A3F" w14:paraId="4837C9DF" w14:textId="77777777" w:rsidTr="00801F65">
        <w:trPr>
          <w:trHeight w:val="432"/>
        </w:trPr>
        <w:tc>
          <w:tcPr>
            <w:tcW w:w="2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625FE50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  <w:b/>
              </w:rPr>
            </w:pPr>
            <w:r w:rsidRPr="00B04A3F">
              <w:rPr>
                <w:rFonts w:cs="Tahoma"/>
                <w:b/>
              </w:rPr>
              <w:t>2</w:t>
            </w:r>
          </w:p>
        </w:tc>
        <w:tc>
          <w:tcPr>
            <w:tcW w:w="1365" w:type="dxa"/>
            <w:tcBorders>
              <w:top w:val="single" w:sz="6" w:space="0" w:color="auto"/>
            </w:tcBorders>
            <w:vAlign w:val="center"/>
          </w:tcPr>
          <w:p w14:paraId="4A9A0812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</w:rPr>
            </w:pPr>
          </w:p>
        </w:tc>
        <w:tc>
          <w:tcPr>
            <w:tcW w:w="1365" w:type="dxa"/>
            <w:tcBorders>
              <w:top w:val="single" w:sz="6" w:space="0" w:color="auto"/>
            </w:tcBorders>
            <w:vAlign w:val="center"/>
          </w:tcPr>
          <w:p w14:paraId="12347F8C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</w:rPr>
            </w:pPr>
          </w:p>
        </w:tc>
        <w:tc>
          <w:tcPr>
            <w:tcW w:w="1983" w:type="dxa"/>
            <w:vAlign w:val="center"/>
          </w:tcPr>
          <w:p w14:paraId="030DCBA5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</w:rPr>
            </w:pPr>
          </w:p>
        </w:tc>
        <w:tc>
          <w:tcPr>
            <w:tcW w:w="1623" w:type="dxa"/>
            <w:vAlign w:val="center"/>
          </w:tcPr>
          <w:p w14:paraId="434A2BBE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</w:rPr>
            </w:pPr>
          </w:p>
        </w:tc>
        <w:tc>
          <w:tcPr>
            <w:tcW w:w="1626" w:type="dxa"/>
            <w:vAlign w:val="center"/>
          </w:tcPr>
          <w:p w14:paraId="0F7CF7B6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</w:rPr>
            </w:pPr>
          </w:p>
        </w:tc>
      </w:tr>
      <w:tr w:rsidR="000C5A15" w:rsidRPr="00B04A3F" w14:paraId="60A67BC7" w14:textId="77777777" w:rsidTr="00801F65">
        <w:trPr>
          <w:trHeight w:val="432"/>
        </w:trPr>
        <w:tc>
          <w:tcPr>
            <w:tcW w:w="2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F48582A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  <w:b/>
              </w:rPr>
            </w:pPr>
            <w:r w:rsidRPr="00B04A3F">
              <w:rPr>
                <w:rFonts w:cs="Tahoma"/>
                <w:b/>
              </w:rPr>
              <w:t>3</w:t>
            </w:r>
          </w:p>
        </w:tc>
        <w:tc>
          <w:tcPr>
            <w:tcW w:w="1365" w:type="dxa"/>
            <w:vAlign w:val="center"/>
          </w:tcPr>
          <w:p w14:paraId="356B092B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</w:rPr>
            </w:pPr>
          </w:p>
        </w:tc>
        <w:tc>
          <w:tcPr>
            <w:tcW w:w="1365" w:type="dxa"/>
            <w:vAlign w:val="center"/>
          </w:tcPr>
          <w:p w14:paraId="664B7C27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</w:rPr>
            </w:pPr>
          </w:p>
        </w:tc>
        <w:tc>
          <w:tcPr>
            <w:tcW w:w="1983" w:type="dxa"/>
            <w:vAlign w:val="center"/>
          </w:tcPr>
          <w:p w14:paraId="78E6D395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</w:rPr>
            </w:pPr>
          </w:p>
        </w:tc>
        <w:tc>
          <w:tcPr>
            <w:tcW w:w="1623" w:type="dxa"/>
            <w:vAlign w:val="center"/>
          </w:tcPr>
          <w:p w14:paraId="4A4FFF27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</w:rPr>
            </w:pPr>
          </w:p>
        </w:tc>
        <w:tc>
          <w:tcPr>
            <w:tcW w:w="1626" w:type="dxa"/>
            <w:vAlign w:val="center"/>
          </w:tcPr>
          <w:p w14:paraId="79FC571A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</w:rPr>
            </w:pPr>
          </w:p>
        </w:tc>
      </w:tr>
      <w:tr w:rsidR="000C5A15" w:rsidRPr="00B04A3F" w14:paraId="06BC3C12" w14:textId="77777777" w:rsidTr="00801F65">
        <w:trPr>
          <w:trHeight w:val="432"/>
        </w:trPr>
        <w:tc>
          <w:tcPr>
            <w:tcW w:w="2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DE75A88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  <w:b/>
              </w:rPr>
            </w:pPr>
            <w:r w:rsidRPr="00B04A3F">
              <w:rPr>
                <w:rFonts w:cs="Tahoma"/>
                <w:b/>
              </w:rPr>
              <w:t>4</w:t>
            </w:r>
          </w:p>
        </w:tc>
        <w:tc>
          <w:tcPr>
            <w:tcW w:w="1365" w:type="dxa"/>
            <w:vAlign w:val="center"/>
          </w:tcPr>
          <w:p w14:paraId="5F88FA0E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</w:rPr>
            </w:pPr>
          </w:p>
        </w:tc>
        <w:tc>
          <w:tcPr>
            <w:tcW w:w="1365" w:type="dxa"/>
            <w:vAlign w:val="center"/>
          </w:tcPr>
          <w:p w14:paraId="24EDE598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</w:rPr>
            </w:pPr>
          </w:p>
        </w:tc>
        <w:tc>
          <w:tcPr>
            <w:tcW w:w="1983" w:type="dxa"/>
            <w:vAlign w:val="center"/>
          </w:tcPr>
          <w:p w14:paraId="558DD162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</w:rPr>
            </w:pPr>
          </w:p>
        </w:tc>
        <w:tc>
          <w:tcPr>
            <w:tcW w:w="1623" w:type="dxa"/>
            <w:vAlign w:val="center"/>
          </w:tcPr>
          <w:p w14:paraId="3CA67C49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</w:rPr>
            </w:pPr>
          </w:p>
        </w:tc>
        <w:tc>
          <w:tcPr>
            <w:tcW w:w="1626" w:type="dxa"/>
            <w:vAlign w:val="center"/>
          </w:tcPr>
          <w:p w14:paraId="59FAD4A2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</w:rPr>
            </w:pPr>
          </w:p>
        </w:tc>
      </w:tr>
      <w:tr w:rsidR="000C5A15" w:rsidRPr="00B04A3F" w14:paraId="29F0462D" w14:textId="77777777" w:rsidTr="00801F65">
        <w:trPr>
          <w:trHeight w:val="432"/>
        </w:trPr>
        <w:tc>
          <w:tcPr>
            <w:tcW w:w="2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E59439F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  <w:b/>
              </w:rPr>
            </w:pPr>
            <w:r w:rsidRPr="00B04A3F">
              <w:rPr>
                <w:rFonts w:cs="Tahoma"/>
                <w:b/>
              </w:rPr>
              <w:t>5</w:t>
            </w:r>
          </w:p>
        </w:tc>
        <w:tc>
          <w:tcPr>
            <w:tcW w:w="1365" w:type="dxa"/>
            <w:tcBorders>
              <w:bottom w:val="single" w:sz="6" w:space="0" w:color="auto"/>
            </w:tcBorders>
            <w:vAlign w:val="center"/>
          </w:tcPr>
          <w:p w14:paraId="418416BC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</w:rPr>
            </w:pPr>
          </w:p>
        </w:tc>
        <w:tc>
          <w:tcPr>
            <w:tcW w:w="1365" w:type="dxa"/>
            <w:tcBorders>
              <w:bottom w:val="single" w:sz="6" w:space="0" w:color="auto"/>
            </w:tcBorders>
            <w:vAlign w:val="center"/>
          </w:tcPr>
          <w:p w14:paraId="0368FA66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</w:rPr>
            </w:pPr>
          </w:p>
        </w:tc>
        <w:tc>
          <w:tcPr>
            <w:tcW w:w="1983" w:type="dxa"/>
            <w:vAlign w:val="center"/>
          </w:tcPr>
          <w:p w14:paraId="6D5AD532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</w:rPr>
            </w:pPr>
          </w:p>
        </w:tc>
        <w:tc>
          <w:tcPr>
            <w:tcW w:w="1623" w:type="dxa"/>
            <w:vAlign w:val="center"/>
          </w:tcPr>
          <w:p w14:paraId="50B1DD91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</w:rPr>
            </w:pPr>
          </w:p>
        </w:tc>
        <w:tc>
          <w:tcPr>
            <w:tcW w:w="1626" w:type="dxa"/>
            <w:vAlign w:val="center"/>
          </w:tcPr>
          <w:p w14:paraId="528DEE00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</w:rPr>
            </w:pPr>
          </w:p>
        </w:tc>
      </w:tr>
      <w:tr w:rsidR="000C5A15" w:rsidRPr="00B04A3F" w14:paraId="6F681E35" w14:textId="77777777" w:rsidTr="00801F65">
        <w:trPr>
          <w:trHeight w:val="432"/>
        </w:trPr>
        <w:tc>
          <w:tcPr>
            <w:tcW w:w="2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1C0ED77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  <w:b/>
              </w:rPr>
            </w:pPr>
            <w:r w:rsidRPr="00B04A3F">
              <w:rPr>
                <w:rFonts w:cs="Tahoma"/>
                <w:b/>
              </w:rPr>
              <w:t>6</w:t>
            </w: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61629BC9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1EFF58A6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  <w:b/>
              </w:rPr>
            </w:pPr>
          </w:p>
        </w:tc>
        <w:tc>
          <w:tcPr>
            <w:tcW w:w="1983" w:type="dxa"/>
            <w:vAlign w:val="center"/>
          </w:tcPr>
          <w:p w14:paraId="44F88EA1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</w:rPr>
            </w:pPr>
            <w:r w:rsidRPr="00B04A3F">
              <w:rPr>
                <w:rFonts w:cs="Tahoma"/>
              </w:rPr>
              <w:t>0.400 M</w:t>
            </w:r>
          </w:p>
        </w:tc>
        <w:tc>
          <w:tcPr>
            <w:tcW w:w="1623" w:type="dxa"/>
            <w:vAlign w:val="center"/>
          </w:tcPr>
          <w:p w14:paraId="0E84846B" w14:textId="77777777" w:rsidR="000C5A15" w:rsidRPr="00B04A3F" w:rsidRDefault="000C5A15" w:rsidP="00801F65">
            <w:pPr>
              <w:tabs>
                <w:tab w:val="left" w:pos="10800"/>
              </w:tabs>
              <w:rPr>
                <w:rFonts w:cs="Tahoma"/>
              </w:rPr>
            </w:pPr>
          </w:p>
        </w:tc>
        <w:tc>
          <w:tcPr>
            <w:tcW w:w="1626" w:type="dxa"/>
            <w:vAlign w:val="center"/>
          </w:tcPr>
          <w:p w14:paraId="0CD8ACC1" w14:textId="77777777" w:rsidR="000C5A15" w:rsidRPr="00B04A3F" w:rsidRDefault="000C5A15" w:rsidP="00801F65">
            <w:pPr>
              <w:tabs>
                <w:tab w:val="left" w:pos="10800"/>
              </w:tabs>
              <w:jc w:val="center"/>
              <w:rPr>
                <w:rFonts w:cs="Tahoma"/>
              </w:rPr>
            </w:pPr>
          </w:p>
        </w:tc>
      </w:tr>
    </w:tbl>
    <w:p w14:paraId="085BDD01" w14:textId="77777777" w:rsidR="000C5A15" w:rsidRPr="00B04A3F" w:rsidRDefault="000C5A15" w:rsidP="000C5A15">
      <w:pPr>
        <w:autoSpaceDE w:val="0"/>
        <w:autoSpaceDN w:val="0"/>
        <w:adjustRightInd w:val="0"/>
        <w:rPr>
          <w:rFonts w:cs="Tahoma"/>
          <w:b/>
          <w:bCs/>
          <w:sz w:val="29"/>
          <w:szCs w:val="29"/>
        </w:rPr>
      </w:pPr>
    </w:p>
    <w:p w14:paraId="473A2BAE" w14:textId="6C6A3A5B" w:rsidR="000C5A15" w:rsidRDefault="000C5A15" w:rsidP="000C5A15">
      <w:pPr>
        <w:pStyle w:val="PlainText"/>
        <w:tabs>
          <w:tab w:val="left" w:pos="10800"/>
        </w:tabs>
        <w:rPr>
          <w:rFonts w:ascii="Tahoma" w:eastAsia="MS Mincho" w:hAnsi="Tahoma" w:cs="Tahoma"/>
          <w:b/>
          <w:sz w:val="24"/>
        </w:rPr>
      </w:pPr>
    </w:p>
    <w:p w14:paraId="424D9E8F" w14:textId="36C8A433" w:rsidR="00DE462D" w:rsidRDefault="00DE462D" w:rsidP="000C5A15">
      <w:pPr>
        <w:pStyle w:val="PlainText"/>
        <w:tabs>
          <w:tab w:val="left" w:pos="10800"/>
        </w:tabs>
        <w:rPr>
          <w:rFonts w:ascii="Tahoma" w:eastAsia="MS Mincho" w:hAnsi="Tahoma" w:cs="Tahoma"/>
          <w:b/>
          <w:sz w:val="24"/>
        </w:rPr>
      </w:pPr>
    </w:p>
    <w:p w14:paraId="4A50009C" w14:textId="21390A70" w:rsidR="00DE462D" w:rsidRDefault="00DE462D" w:rsidP="000C5A15">
      <w:pPr>
        <w:pStyle w:val="PlainText"/>
        <w:tabs>
          <w:tab w:val="left" w:pos="10800"/>
        </w:tabs>
        <w:rPr>
          <w:rFonts w:ascii="Tahoma" w:eastAsia="MS Mincho" w:hAnsi="Tahoma" w:cs="Tahoma"/>
          <w:b/>
          <w:sz w:val="24"/>
        </w:rPr>
      </w:pPr>
    </w:p>
    <w:p w14:paraId="24522C1A" w14:textId="77777777" w:rsidR="00DE462D" w:rsidRDefault="00DE462D" w:rsidP="000C5A15">
      <w:pPr>
        <w:pStyle w:val="PlainText"/>
        <w:tabs>
          <w:tab w:val="left" w:pos="10800"/>
        </w:tabs>
        <w:rPr>
          <w:rFonts w:ascii="Tahoma" w:eastAsia="MS Mincho" w:hAnsi="Tahoma" w:cs="Tahoma"/>
          <w:b/>
          <w:sz w:val="24"/>
        </w:rPr>
      </w:pPr>
    </w:p>
    <w:p w14:paraId="3F345697" w14:textId="77777777" w:rsidR="00DE462D" w:rsidRPr="00B04A3F" w:rsidRDefault="00DE462D" w:rsidP="000C5A15">
      <w:pPr>
        <w:pStyle w:val="PlainText"/>
        <w:tabs>
          <w:tab w:val="left" w:pos="10800"/>
        </w:tabs>
        <w:rPr>
          <w:rFonts w:ascii="Tahoma" w:eastAsia="MS Mincho" w:hAnsi="Tahoma" w:cs="Tahoma"/>
          <w:b/>
          <w:sz w:val="24"/>
        </w:rPr>
      </w:pPr>
    </w:p>
    <w:p w14:paraId="1DAA9485" w14:textId="77777777" w:rsidR="000C5A15" w:rsidRPr="00B04A3F" w:rsidRDefault="000C5A15" w:rsidP="000C5A15">
      <w:pPr>
        <w:pStyle w:val="PlainText"/>
        <w:tabs>
          <w:tab w:val="left" w:pos="10800"/>
        </w:tabs>
        <w:rPr>
          <w:rFonts w:ascii="Tahoma" w:eastAsia="MS Mincho" w:hAnsi="Tahoma" w:cs="Tahoma"/>
          <w:b/>
          <w:sz w:val="24"/>
        </w:rPr>
      </w:pPr>
    </w:p>
    <w:tbl>
      <w:tblPr>
        <w:tblW w:w="0" w:type="auto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99"/>
        <w:gridCol w:w="2933"/>
        <w:gridCol w:w="2781"/>
        <w:gridCol w:w="2873"/>
      </w:tblGrid>
      <w:tr w:rsidR="000C5A15" w:rsidRPr="00B04A3F" w14:paraId="06159158" w14:textId="77777777" w:rsidTr="00801F65">
        <w:trPr>
          <w:trHeight w:val="432"/>
        </w:trPr>
        <w:tc>
          <w:tcPr>
            <w:tcW w:w="2005" w:type="dxa"/>
            <w:shd w:val="clear" w:color="auto" w:fill="auto"/>
            <w:vAlign w:val="center"/>
          </w:tcPr>
          <w:p w14:paraId="341071C8" w14:textId="77777777" w:rsidR="000C5A15" w:rsidRPr="00B04A3F" w:rsidRDefault="000C5A15" w:rsidP="00801F65">
            <w:pPr>
              <w:pStyle w:val="PlainText"/>
              <w:tabs>
                <w:tab w:val="left" w:pos="10800"/>
              </w:tabs>
              <w:jc w:val="center"/>
              <w:rPr>
                <w:rFonts w:ascii="Tahoma" w:eastAsia="MS Mincho" w:hAnsi="Tahoma" w:cs="Tahoma"/>
                <w:b/>
                <w:sz w:val="24"/>
              </w:rPr>
            </w:pPr>
            <w:r w:rsidRPr="00B04A3F">
              <w:rPr>
                <w:rFonts w:ascii="Tahoma" w:eastAsia="MS Mincho" w:hAnsi="Tahoma" w:cs="Tahoma"/>
                <w:b/>
                <w:sz w:val="24"/>
              </w:rPr>
              <w:t>Unknown #</w:t>
            </w:r>
          </w:p>
        </w:tc>
        <w:tc>
          <w:tcPr>
            <w:tcW w:w="2945" w:type="dxa"/>
            <w:shd w:val="clear" w:color="auto" w:fill="auto"/>
            <w:vAlign w:val="center"/>
          </w:tcPr>
          <w:p w14:paraId="75E9D9B9" w14:textId="77777777" w:rsidR="000C5A15" w:rsidRPr="00B04A3F" w:rsidRDefault="000C5A15" w:rsidP="00801F65">
            <w:pPr>
              <w:pStyle w:val="PlainText"/>
              <w:tabs>
                <w:tab w:val="left" w:pos="10800"/>
              </w:tabs>
              <w:jc w:val="center"/>
              <w:rPr>
                <w:rFonts w:ascii="Tahoma" w:eastAsia="MS Mincho" w:hAnsi="Tahoma" w:cs="Tahoma"/>
                <w:b/>
                <w:sz w:val="24"/>
              </w:rPr>
            </w:pPr>
            <w:r w:rsidRPr="00B04A3F">
              <w:rPr>
                <w:rFonts w:ascii="Tahoma" w:eastAsia="MS Mincho" w:hAnsi="Tahoma" w:cs="Tahoma"/>
                <w:b/>
                <w:sz w:val="24"/>
              </w:rPr>
              <w:t xml:space="preserve">Unknown </w:t>
            </w:r>
            <w:r w:rsidRPr="00B04A3F">
              <w:rPr>
                <w:rFonts w:ascii="Tahoma" w:eastAsia="MS Mincho" w:hAnsi="Tahoma" w:cs="Tahoma"/>
                <w:b/>
                <w:sz w:val="24"/>
              </w:rPr>
              <w:br/>
              <w:t>%T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75286C5" w14:textId="77777777" w:rsidR="000C5A15" w:rsidRPr="00B04A3F" w:rsidRDefault="000C5A15" w:rsidP="00801F65">
            <w:pPr>
              <w:pStyle w:val="PlainText"/>
              <w:tabs>
                <w:tab w:val="left" w:pos="10800"/>
              </w:tabs>
              <w:jc w:val="center"/>
              <w:rPr>
                <w:rFonts w:ascii="Tahoma" w:eastAsia="MS Mincho" w:hAnsi="Tahoma" w:cs="Tahoma"/>
                <w:b/>
                <w:sz w:val="24"/>
              </w:rPr>
            </w:pPr>
            <w:r w:rsidRPr="00B04A3F">
              <w:rPr>
                <w:rFonts w:ascii="Tahoma" w:eastAsia="MS Mincho" w:hAnsi="Tahoma" w:cs="Tahoma"/>
                <w:b/>
                <w:sz w:val="24"/>
              </w:rPr>
              <w:t>Unknown Absorbance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408F116" w14:textId="77777777" w:rsidR="000C5A15" w:rsidRPr="00B04A3F" w:rsidRDefault="000C5A15" w:rsidP="00801F65">
            <w:pPr>
              <w:pStyle w:val="PlainText"/>
              <w:tabs>
                <w:tab w:val="left" w:pos="10800"/>
              </w:tabs>
              <w:jc w:val="center"/>
              <w:rPr>
                <w:rFonts w:ascii="Tahoma" w:eastAsia="MS Mincho" w:hAnsi="Tahoma" w:cs="Tahoma"/>
                <w:b/>
                <w:sz w:val="24"/>
              </w:rPr>
            </w:pPr>
            <w:r w:rsidRPr="00B04A3F">
              <w:rPr>
                <w:rFonts w:ascii="Tahoma" w:eastAsia="MS Mincho" w:hAnsi="Tahoma" w:cs="Tahoma"/>
                <w:b/>
                <w:sz w:val="24"/>
              </w:rPr>
              <w:t xml:space="preserve">Unknown </w:t>
            </w:r>
            <w:r w:rsidRPr="00B04A3F">
              <w:rPr>
                <w:rFonts w:ascii="Tahoma" w:eastAsia="MS Mincho" w:hAnsi="Tahoma" w:cs="Tahoma"/>
                <w:b/>
                <w:sz w:val="24"/>
              </w:rPr>
              <w:br/>
              <w:t>Concentration</w:t>
            </w:r>
          </w:p>
        </w:tc>
      </w:tr>
      <w:tr w:rsidR="000C5A15" w:rsidRPr="00B04A3F" w14:paraId="25FE1D05" w14:textId="77777777" w:rsidTr="00801F65">
        <w:trPr>
          <w:trHeight w:val="720"/>
        </w:trPr>
        <w:tc>
          <w:tcPr>
            <w:tcW w:w="2005" w:type="dxa"/>
            <w:shd w:val="clear" w:color="auto" w:fill="auto"/>
          </w:tcPr>
          <w:p w14:paraId="047580DD" w14:textId="77777777" w:rsidR="000C5A15" w:rsidRPr="00B04A3F" w:rsidRDefault="000C5A15" w:rsidP="00801F65">
            <w:pPr>
              <w:pStyle w:val="PlainText"/>
              <w:tabs>
                <w:tab w:val="left" w:pos="10800"/>
              </w:tabs>
              <w:rPr>
                <w:rFonts w:ascii="Tahoma" w:eastAsia="MS Mincho" w:hAnsi="Tahoma" w:cs="Tahoma"/>
                <w:b/>
                <w:sz w:val="24"/>
              </w:rPr>
            </w:pPr>
          </w:p>
        </w:tc>
        <w:tc>
          <w:tcPr>
            <w:tcW w:w="2945" w:type="dxa"/>
            <w:shd w:val="clear" w:color="auto" w:fill="auto"/>
          </w:tcPr>
          <w:p w14:paraId="2ADD51FD" w14:textId="77777777" w:rsidR="000C5A15" w:rsidRPr="00B04A3F" w:rsidRDefault="000C5A15" w:rsidP="00801F65">
            <w:pPr>
              <w:pStyle w:val="PlainText"/>
              <w:tabs>
                <w:tab w:val="left" w:pos="10800"/>
              </w:tabs>
              <w:rPr>
                <w:rFonts w:ascii="Tahoma" w:eastAsia="MS Mincho" w:hAnsi="Tahoma" w:cs="Tahoma"/>
                <w:b/>
                <w:sz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079F1721" w14:textId="77777777" w:rsidR="000C5A15" w:rsidRPr="00B04A3F" w:rsidRDefault="000C5A15" w:rsidP="00801F65">
            <w:pPr>
              <w:pStyle w:val="PlainText"/>
              <w:tabs>
                <w:tab w:val="left" w:pos="10800"/>
              </w:tabs>
              <w:rPr>
                <w:rFonts w:ascii="Tahoma" w:eastAsia="MS Mincho" w:hAnsi="Tahoma" w:cs="Tahoma"/>
                <w:b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7D46F3A6" w14:textId="77777777" w:rsidR="000C5A15" w:rsidRPr="00B04A3F" w:rsidRDefault="000C5A15" w:rsidP="00801F65">
            <w:pPr>
              <w:pStyle w:val="PlainText"/>
              <w:tabs>
                <w:tab w:val="left" w:pos="10800"/>
              </w:tabs>
              <w:rPr>
                <w:rFonts w:ascii="Tahoma" w:eastAsia="MS Mincho" w:hAnsi="Tahoma" w:cs="Tahoma"/>
                <w:b/>
                <w:sz w:val="24"/>
              </w:rPr>
            </w:pPr>
          </w:p>
        </w:tc>
      </w:tr>
    </w:tbl>
    <w:p w14:paraId="20AC0A15" w14:textId="77777777" w:rsidR="000C5A15" w:rsidRPr="00B04A3F" w:rsidRDefault="000C5A15" w:rsidP="000C5A15">
      <w:pPr>
        <w:pStyle w:val="PlainText"/>
        <w:tabs>
          <w:tab w:val="left" w:pos="10800"/>
        </w:tabs>
        <w:rPr>
          <w:rFonts w:ascii="Tahoma" w:eastAsia="MS Mincho" w:hAnsi="Tahoma" w:cs="Tahoma"/>
          <w:b/>
          <w:sz w:val="24"/>
        </w:rPr>
      </w:pPr>
    </w:p>
    <w:p w14:paraId="2AEFBCFD" w14:textId="77777777" w:rsidR="00DE462D" w:rsidRDefault="00DE462D" w:rsidP="000C5A15">
      <w:pPr>
        <w:pStyle w:val="PlainText"/>
        <w:tabs>
          <w:tab w:val="left" w:pos="10800"/>
        </w:tabs>
        <w:rPr>
          <w:rFonts w:ascii="Tahoma" w:eastAsia="MS Mincho" w:hAnsi="Tahoma" w:cs="Tahoma"/>
          <w:b/>
          <w:sz w:val="24"/>
        </w:rPr>
      </w:pPr>
    </w:p>
    <w:p w14:paraId="7D314ED1" w14:textId="77777777" w:rsidR="00DE462D" w:rsidRDefault="00DE462D" w:rsidP="000C5A15">
      <w:pPr>
        <w:pStyle w:val="PlainText"/>
        <w:tabs>
          <w:tab w:val="left" w:pos="10800"/>
        </w:tabs>
        <w:rPr>
          <w:rFonts w:ascii="Tahoma" w:eastAsia="MS Mincho" w:hAnsi="Tahoma" w:cs="Tahoma"/>
          <w:b/>
          <w:sz w:val="24"/>
        </w:rPr>
      </w:pPr>
    </w:p>
    <w:p w14:paraId="7092E387" w14:textId="7F72AADF" w:rsidR="00DE462D" w:rsidRDefault="00DE462D" w:rsidP="000C5A15">
      <w:pPr>
        <w:pStyle w:val="PlainText"/>
        <w:tabs>
          <w:tab w:val="left" w:pos="10800"/>
        </w:tabs>
        <w:rPr>
          <w:rFonts w:ascii="Tahoma" w:eastAsia="MS Mincho" w:hAnsi="Tahoma" w:cs="Tahoma"/>
          <w:b/>
          <w:sz w:val="24"/>
        </w:rPr>
      </w:pPr>
    </w:p>
    <w:p w14:paraId="6D122D83" w14:textId="77777777" w:rsidR="00DE462D" w:rsidRDefault="00DE462D" w:rsidP="000C5A15">
      <w:pPr>
        <w:pStyle w:val="PlainText"/>
        <w:tabs>
          <w:tab w:val="left" w:pos="10800"/>
        </w:tabs>
        <w:rPr>
          <w:rFonts w:ascii="Tahoma" w:eastAsia="MS Mincho" w:hAnsi="Tahoma" w:cs="Tahoma"/>
          <w:b/>
          <w:sz w:val="24"/>
        </w:rPr>
      </w:pPr>
    </w:p>
    <w:p w14:paraId="167710FB" w14:textId="77777777" w:rsidR="00DE462D" w:rsidRDefault="00DE462D" w:rsidP="000C5A15">
      <w:pPr>
        <w:pStyle w:val="PlainText"/>
        <w:tabs>
          <w:tab w:val="left" w:pos="10800"/>
        </w:tabs>
        <w:rPr>
          <w:rFonts w:ascii="Tahoma" w:eastAsia="MS Mincho" w:hAnsi="Tahoma" w:cs="Tahoma"/>
          <w:b/>
          <w:sz w:val="24"/>
        </w:rPr>
      </w:pPr>
    </w:p>
    <w:p w14:paraId="6E006BEB" w14:textId="77777777" w:rsidR="00DE462D" w:rsidRDefault="00DE462D" w:rsidP="000C5A15">
      <w:pPr>
        <w:pStyle w:val="PlainText"/>
        <w:tabs>
          <w:tab w:val="left" w:pos="10800"/>
        </w:tabs>
        <w:rPr>
          <w:rFonts w:ascii="Tahoma" w:eastAsia="MS Mincho" w:hAnsi="Tahoma" w:cs="Tahoma"/>
          <w:b/>
          <w:sz w:val="24"/>
        </w:rPr>
      </w:pPr>
    </w:p>
    <w:p w14:paraId="030B8320" w14:textId="70D31CAF" w:rsidR="000C5A15" w:rsidRPr="00B04A3F" w:rsidRDefault="000C5A15" w:rsidP="000C5A15">
      <w:pPr>
        <w:pStyle w:val="PlainText"/>
        <w:tabs>
          <w:tab w:val="left" w:pos="10800"/>
        </w:tabs>
        <w:rPr>
          <w:rFonts w:ascii="Tahoma" w:eastAsia="MS Mincho" w:hAnsi="Tahoma" w:cs="Tahoma"/>
          <w:b/>
          <w:sz w:val="24"/>
        </w:rPr>
      </w:pPr>
      <w:r w:rsidRPr="00B04A3F">
        <w:rPr>
          <w:rFonts w:ascii="Tahoma" w:eastAsia="MS Mincho" w:hAnsi="Tahoma" w:cs="Tahoma"/>
          <w:b/>
          <w:sz w:val="24"/>
        </w:rPr>
        <w:t>Experimental Observation: Determine your unknown’s position within the six standard solutions.  Record the identity of the two solutions</w:t>
      </w:r>
      <w:r w:rsidR="002D6BA0">
        <w:rPr>
          <w:rFonts w:ascii="Tahoma" w:eastAsia="MS Mincho" w:hAnsi="Tahoma" w:cs="Tahoma"/>
          <w:b/>
          <w:sz w:val="24"/>
        </w:rPr>
        <w:t>, based on your eyeball comparisons,</w:t>
      </w:r>
      <w:r w:rsidRPr="00B04A3F">
        <w:rPr>
          <w:rFonts w:ascii="Tahoma" w:eastAsia="MS Mincho" w:hAnsi="Tahoma" w:cs="Tahoma"/>
          <w:b/>
          <w:sz w:val="24"/>
        </w:rPr>
        <w:t xml:space="preserve"> on either side of your unknown here:</w:t>
      </w:r>
    </w:p>
    <w:p w14:paraId="6BB21EA4" w14:textId="77777777" w:rsidR="000C5A15" w:rsidRPr="00B04A3F" w:rsidRDefault="000C5A15" w:rsidP="000C5A15">
      <w:pPr>
        <w:pStyle w:val="PlainText"/>
        <w:tabs>
          <w:tab w:val="left" w:pos="10800"/>
        </w:tabs>
        <w:rPr>
          <w:rFonts w:ascii="Tahoma" w:eastAsia="MS Mincho" w:hAnsi="Tahoma" w:cs="Tahoma"/>
          <w:b/>
          <w:sz w:val="24"/>
        </w:rPr>
      </w:pPr>
    </w:p>
    <w:p w14:paraId="2B4E6661" w14:textId="77777777" w:rsidR="000C5A15" w:rsidRPr="00B04A3F" w:rsidRDefault="000C5A15" w:rsidP="000C5A15">
      <w:pPr>
        <w:pStyle w:val="PlainText"/>
        <w:tabs>
          <w:tab w:val="left" w:pos="10800"/>
        </w:tabs>
        <w:rPr>
          <w:rFonts w:ascii="Tahoma" w:eastAsia="MS Mincho" w:hAnsi="Tahoma" w:cs="Tahoma"/>
          <w:b/>
          <w:sz w:val="24"/>
        </w:rPr>
      </w:pPr>
      <w:r w:rsidRPr="00B04A3F">
        <w:rPr>
          <w:rFonts w:ascii="Tahoma" w:eastAsia="MS Mincho" w:hAnsi="Tahoma" w:cs="Tahoma"/>
          <w:b/>
          <w:sz w:val="24"/>
        </w:rPr>
        <w:t xml:space="preserve">     Low Conc. Solution __________    … Unknown…   High Conc. Solution _______     </w:t>
      </w:r>
    </w:p>
    <w:p w14:paraId="79BA57E6" w14:textId="77777777" w:rsidR="000C5A15" w:rsidRPr="00B04A3F" w:rsidRDefault="000C5A15" w:rsidP="000C5A15">
      <w:pPr>
        <w:pStyle w:val="PlainText"/>
        <w:tabs>
          <w:tab w:val="left" w:pos="10800"/>
        </w:tabs>
        <w:rPr>
          <w:rFonts w:ascii="Tahoma" w:eastAsia="MS Mincho" w:hAnsi="Tahoma" w:cs="Tahoma"/>
          <w:b/>
          <w:sz w:val="24"/>
        </w:rPr>
      </w:pPr>
    </w:p>
    <w:p w14:paraId="7CCB0963" w14:textId="77777777" w:rsidR="000C5A15" w:rsidRPr="00B04A3F" w:rsidRDefault="000C5A15" w:rsidP="000C5A15">
      <w:pPr>
        <w:pStyle w:val="PlainText"/>
        <w:tabs>
          <w:tab w:val="left" w:pos="10800"/>
        </w:tabs>
        <w:rPr>
          <w:rFonts w:ascii="Tahoma" w:eastAsia="MS Mincho" w:hAnsi="Tahoma" w:cs="Tahoma"/>
          <w:b/>
          <w:sz w:val="24"/>
        </w:rPr>
      </w:pPr>
    </w:p>
    <w:p w14:paraId="0CFEDB12" w14:textId="77777777" w:rsidR="00DA0E27" w:rsidRDefault="00DA0E27">
      <w:pPr>
        <w:spacing w:after="160" w:line="259" w:lineRule="auto"/>
        <w:rPr>
          <w:rFonts w:eastAsia="MS Mincho" w:cs="Tahoma"/>
          <w:b/>
          <w:szCs w:val="20"/>
        </w:rPr>
      </w:pPr>
      <w:r>
        <w:rPr>
          <w:rFonts w:eastAsia="MS Mincho" w:cs="Tahoma"/>
          <w:b/>
        </w:rPr>
        <w:br w:type="page"/>
      </w:r>
    </w:p>
    <w:p w14:paraId="14341E78" w14:textId="14940134" w:rsidR="000C5A15" w:rsidRPr="00B04A3F" w:rsidRDefault="000C5A15" w:rsidP="000C5A15">
      <w:pPr>
        <w:pStyle w:val="PlainText"/>
        <w:tabs>
          <w:tab w:val="left" w:pos="10800"/>
        </w:tabs>
        <w:rPr>
          <w:rFonts w:ascii="Tahoma" w:eastAsia="MS Mincho" w:hAnsi="Tahoma" w:cs="Tahoma"/>
          <w:b/>
          <w:sz w:val="24"/>
        </w:rPr>
      </w:pPr>
      <w:r w:rsidRPr="00B04A3F">
        <w:rPr>
          <w:rFonts w:ascii="Tahoma" w:eastAsia="MS Mincho" w:hAnsi="Tahoma" w:cs="Tahoma"/>
          <w:b/>
          <w:sz w:val="24"/>
        </w:rPr>
        <w:lastRenderedPageBreak/>
        <w:t>Data Analysis:</w:t>
      </w:r>
    </w:p>
    <w:p w14:paraId="2E818CAE" w14:textId="77777777" w:rsidR="000C5A15" w:rsidRPr="00B04A3F" w:rsidRDefault="000C5A15" w:rsidP="000C5A15">
      <w:pPr>
        <w:pStyle w:val="PlainText"/>
        <w:tabs>
          <w:tab w:val="left" w:pos="10800"/>
        </w:tabs>
        <w:rPr>
          <w:rFonts w:ascii="Tahoma" w:eastAsia="MS Mincho" w:hAnsi="Tahoma" w:cs="Tahoma"/>
          <w:b/>
          <w:sz w:val="24"/>
        </w:rPr>
      </w:pPr>
    </w:p>
    <w:p w14:paraId="3AFEB3B2" w14:textId="77777777" w:rsidR="000C5A15" w:rsidRPr="00B04A3F" w:rsidRDefault="000C5A15" w:rsidP="000C5A15">
      <w:pPr>
        <w:pStyle w:val="PlainText"/>
        <w:tabs>
          <w:tab w:val="left" w:pos="10800"/>
        </w:tabs>
        <w:ind w:left="810" w:hanging="450"/>
        <w:rPr>
          <w:rFonts w:ascii="Tahoma" w:eastAsia="MS Mincho" w:hAnsi="Tahoma" w:cs="Tahoma"/>
          <w:sz w:val="24"/>
        </w:rPr>
      </w:pPr>
      <w:r w:rsidRPr="00B04A3F">
        <w:rPr>
          <w:rFonts w:ascii="Tahoma" w:eastAsia="MS Mincho" w:hAnsi="Tahoma" w:cs="Tahoma"/>
          <w:sz w:val="24"/>
        </w:rPr>
        <w:t xml:space="preserve">1.   Create an Absorbance (Y) vs. Concentration (X) graph using data from the six standard solutions above.  </w:t>
      </w:r>
    </w:p>
    <w:p w14:paraId="58408E40" w14:textId="77777777" w:rsidR="000C5A15" w:rsidRPr="00B04A3F" w:rsidRDefault="000C5A15" w:rsidP="000C5A15">
      <w:pPr>
        <w:pStyle w:val="PlainText"/>
        <w:tabs>
          <w:tab w:val="left" w:pos="10800"/>
        </w:tabs>
        <w:ind w:left="360"/>
        <w:rPr>
          <w:rFonts w:ascii="Tahoma" w:eastAsia="MS Mincho" w:hAnsi="Tahoma" w:cs="Tahoma"/>
          <w:sz w:val="24"/>
        </w:rPr>
      </w:pPr>
    </w:p>
    <w:p w14:paraId="3F9E1E3E" w14:textId="77777777" w:rsidR="000C5A15" w:rsidRPr="00B04A3F" w:rsidRDefault="000C5A15" w:rsidP="000C5A15">
      <w:pPr>
        <w:pStyle w:val="PlainText"/>
        <w:tabs>
          <w:tab w:val="left" w:pos="10800"/>
        </w:tabs>
        <w:ind w:left="360"/>
        <w:rPr>
          <w:rFonts w:ascii="Tahoma" w:eastAsia="MS Mincho" w:hAnsi="Tahoma" w:cs="Tahoma"/>
          <w:sz w:val="24"/>
        </w:rPr>
      </w:pPr>
      <w:r w:rsidRPr="00B04A3F">
        <w:rPr>
          <w:rFonts w:ascii="Tahoma" w:eastAsia="MS Mincho" w:hAnsi="Tahoma" w:cs="Tahoma"/>
          <w:sz w:val="24"/>
        </w:rPr>
        <w:t xml:space="preserve">2.  Perform a </w:t>
      </w:r>
      <w:r w:rsidRPr="00B04A3F">
        <w:rPr>
          <w:rFonts w:ascii="Tahoma" w:eastAsia="MS Mincho" w:hAnsi="Tahoma" w:cs="Tahoma"/>
          <w:i/>
          <w:sz w:val="24"/>
        </w:rPr>
        <w:t>linear</w:t>
      </w:r>
      <w:r w:rsidRPr="00B04A3F">
        <w:rPr>
          <w:rFonts w:ascii="Tahoma" w:eastAsia="MS Mincho" w:hAnsi="Tahoma" w:cs="Tahoma"/>
          <w:sz w:val="24"/>
        </w:rPr>
        <w:t xml:space="preserve"> trendline analysis of your six data points. </w:t>
      </w:r>
      <w:r w:rsidRPr="00B04A3F">
        <w:rPr>
          <w:rFonts w:ascii="Tahoma" w:eastAsia="MS Mincho" w:hAnsi="Tahoma" w:cs="Tahoma"/>
          <w:sz w:val="24"/>
        </w:rPr>
        <w:br/>
        <w:t xml:space="preserve">     Display the equation and R</w:t>
      </w:r>
      <w:r w:rsidRPr="00B04A3F">
        <w:rPr>
          <w:rFonts w:ascii="Tahoma" w:eastAsia="MS Mincho" w:hAnsi="Tahoma" w:cs="Tahoma"/>
          <w:sz w:val="24"/>
          <w:vertAlign w:val="superscript"/>
        </w:rPr>
        <w:t>2</w:t>
      </w:r>
      <w:r w:rsidRPr="00B04A3F">
        <w:rPr>
          <w:rFonts w:ascii="Tahoma" w:eastAsia="MS Mincho" w:hAnsi="Tahoma" w:cs="Tahoma"/>
          <w:sz w:val="24"/>
        </w:rPr>
        <w:t xml:space="preserve"> value on the graph with a minimum of 8 decimal places.</w:t>
      </w:r>
      <w:r w:rsidRPr="00B04A3F">
        <w:rPr>
          <w:rFonts w:ascii="Tahoma" w:eastAsia="MS Mincho" w:hAnsi="Tahoma" w:cs="Tahoma"/>
          <w:sz w:val="24"/>
        </w:rPr>
        <w:br/>
      </w:r>
    </w:p>
    <w:p w14:paraId="2FFB0711" w14:textId="77777777" w:rsidR="000C5A15" w:rsidRPr="00B04A3F" w:rsidRDefault="000C5A15" w:rsidP="000C5A15">
      <w:pPr>
        <w:pStyle w:val="PlainText"/>
        <w:tabs>
          <w:tab w:val="left" w:pos="10800"/>
        </w:tabs>
        <w:ind w:left="360"/>
        <w:rPr>
          <w:rFonts w:ascii="Tahoma" w:eastAsia="MS Mincho" w:hAnsi="Tahoma" w:cs="Tahoma"/>
          <w:sz w:val="24"/>
        </w:rPr>
      </w:pPr>
      <w:r w:rsidRPr="00B04A3F">
        <w:rPr>
          <w:rFonts w:ascii="Tahoma" w:eastAsia="MS Mincho" w:hAnsi="Tahoma" w:cs="Tahoma"/>
          <w:sz w:val="24"/>
        </w:rPr>
        <w:t xml:space="preserve">3.  On the same graph, perform a </w:t>
      </w:r>
      <w:r w:rsidRPr="00B04A3F">
        <w:rPr>
          <w:rFonts w:ascii="Tahoma" w:eastAsia="MS Mincho" w:hAnsi="Tahoma" w:cs="Tahoma"/>
          <w:i/>
          <w:sz w:val="24"/>
        </w:rPr>
        <w:t>2</w:t>
      </w:r>
      <w:r w:rsidRPr="00B04A3F">
        <w:rPr>
          <w:rFonts w:ascii="Tahoma" w:eastAsia="MS Mincho" w:hAnsi="Tahoma" w:cs="Tahoma"/>
          <w:i/>
          <w:sz w:val="24"/>
          <w:vertAlign w:val="superscript"/>
        </w:rPr>
        <w:t>nd</w:t>
      </w:r>
      <w:r w:rsidRPr="00B04A3F">
        <w:rPr>
          <w:rFonts w:ascii="Tahoma" w:eastAsia="MS Mincho" w:hAnsi="Tahoma" w:cs="Tahoma"/>
          <w:i/>
          <w:sz w:val="24"/>
        </w:rPr>
        <w:t xml:space="preserve"> order</w:t>
      </w:r>
      <w:r w:rsidRPr="00B04A3F">
        <w:rPr>
          <w:rFonts w:ascii="Tahoma" w:eastAsia="MS Mincho" w:hAnsi="Tahoma" w:cs="Tahoma"/>
          <w:sz w:val="24"/>
        </w:rPr>
        <w:t xml:space="preserve"> polynomial trendline analysis of your six data points.</w:t>
      </w:r>
    </w:p>
    <w:p w14:paraId="4C4AE926" w14:textId="77777777" w:rsidR="000C5A15" w:rsidRPr="00B04A3F" w:rsidRDefault="000C5A15" w:rsidP="000C5A15">
      <w:pPr>
        <w:pStyle w:val="PlainText"/>
        <w:tabs>
          <w:tab w:val="left" w:pos="10800"/>
        </w:tabs>
        <w:ind w:left="360"/>
        <w:rPr>
          <w:rFonts w:ascii="Tahoma" w:eastAsia="MS Mincho" w:hAnsi="Tahoma" w:cs="Tahoma"/>
          <w:sz w:val="24"/>
        </w:rPr>
      </w:pPr>
      <w:r w:rsidRPr="00B04A3F">
        <w:rPr>
          <w:rFonts w:ascii="Tahoma" w:eastAsia="MS Mincho" w:hAnsi="Tahoma" w:cs="Tahoma"/>
          <w:sz w:val="24"/>
        </w:rPr>
        <w:t xml:space="preserve">     Display the equation and R</w:t>
      </w:r>
      <w:r w:rsidRPr="00B04A3F">
        <w:rPr>
          <w:rFonts w:ascii="Tahoma" w:eastAsia="MS Mincho" w:hAnsi="Tahoma" w:cs="Tahoma"/>
          <w:sz w:val="24"/>
          <w:vertAlign w:val="superscript"/>
        </w:rPr>
        <w:t>2</w:t>
      </w:r>
      <w:r w:rsidRPr="00B04A3F">
        <w:rPr>
          <w:rFonts w:ascii="Tahoma" w:eastAsia="MS Mincho" w:hAnsi="Tahoma" w:cs="Tahoma"/>
          <w:sz w:val="24"/>
        </w:rPr>
        <w:t xml:space="preserve"> value on the graph with a minimum of 8 decimal places.</w:t>
      </w:r>
    </w:p>
    <w:p w14:paraId="70DF25B4" w14:textId="77777777" w:rsidR="000C5A15" w:rsidRPr="00B04A3F" w:rsidRDefault="000C5A15" w:rsidP="000C5A15">
      <w:pPr>
        <w:pStyle w:val="PlainText"/>
        <w:tabs>
          <w:tab w:val="left" w:pos="10800"/>
        </w:tabs>
        <w:ind w:left="360"/>
        <w:rPr>
          <w:rFonts w:ascii="Tahoma" w:eastAsia="MS Mincho" w:hAnsi="Tahoma" w:cs="Tahoma"/>
          <w:sz w:val="24"/>
        </w:rPr>
      </w:pPr>
    </w:p>
    <w:p w14:paraId="3BB64E7F" w14:textId="404E932B" w:rsidR="000C5A15" w:rsidRPr="00B04A3F" w:rsidRDefault="000C5A15" w:rsidP="000C5A15">
      <w:pPr>
        <w:pStyle w:val="PlainText"/>
        <w:tabs>
          <w:tab w:val="left" w:pos="10800"/>
        </w:tabs>
        <w:ind w:left="360"/>
        <w:rPr>
          <w:rFonts w:ascii="Tahoma" w:eastAsia="MS Mincho" w:hAnsi="Tahoma" w:cs="Tahoma"/>
          <w:sz w:val="24"/>
        </w:rPr>
      </w:pPr>
      <w:r w:rsidRPr="00B04A3F">
        <w:rPr>
          <w:rFonts w:ascii="Tahoma" w:eastAsia="MS Mincho" w:hAnsi="Tahoma" w:cs="Tahoma"/>
          <w:sz w:val="24"/>
        </w:rPr>
        <w:t>4.  Turn in your graph</w:t>
      </w:r>
      <w:r w:rsidR="00DA0E27">
        <w:rPr>
          <w:rFonts w:ascii="Tahoma" w:eastAsia="MS Mincho" w:hAnsi="Tahoma" w:cs="Tahoma"/>
          <w:sz w:val="24"/>
        </w:rPr>
        <w:t xml:space="preserve"> as the last page of this report</w:t>
      </w:r>
      <w:r w:rsidRPr="00B04A3F">
        <w:rPr>
          <w:rFonts w:ascii="Tahoma" w:eastAsia="MS Mincho" w:hAnsi="Tahoma" w:cs="Tahoma"/>
          <w:sz w:val="24"/>
        </w:rPr>
        <w:t>.</w:t>
      </w:r>
      <w:r w:rsidRPr="00B04A3F">
        <w:rPr>
          <w:rFonts w:ascii="Tahoma" w:eastAsia="MS Mincho" w:hAnsi="Tahoma" w:cs="Tahoma"/>
          <w:sz w:val="24"/>
        </w:rPr>
        <w:br/>
      </w:r>
      <w:r w:rsidRPr="00B04A3F">
        <w:rPr>
          <w:rFonts w:ascii="Tahoma" w:eastAsia="MS Mincho" w:hAnsi="Tahoma" w:cs="Tahoma"/>
          <w:sz w:val="24"/>
        </w:rPr>
        <w:br/>
        <w:t xml:space="preserve">5.  </w:t>
      </w:r>
      <w:r>
        <w:rPr>
          <w:rFonts w:ascii="Tahoma" w:eastAsia="MS Mincho" w:hAnsi="Tahoma" w:cs="Tahoma"/>
          <w:sz w:val="24"/>
        </w:rPr>
        <w:t>On a separate piece of paper</w:t>
      </w:r>
      <w:r w:rsidRPr="00B04A3F">
        <w:rPr>
          <w:rFonts w:ascii="Tahoma" w:eastAsia="MS Mincho" w:hAnsi="Tahoma" w:cs="Tahoma"/>
          <w:sz w:val="24"/>
        </w:rPr>
        <w:t xml:space="preserve"> calculate the concentration of the unknown solution using both </w:t>
      </w:r>
      <w:r>
        <w:rPr>
          <w:rFonts w:ascii="Tahoma" w:eastAsia="MS Mincho" w:hAnsi="Tahoma" w:cs="Tahoma"/>
          <w:sz w:val="24"/>
        </w:rPr>
        <w:t xml:space="preserve">  </w:t>
      </w:r>
      <w:r>
        <w:rPr>
          <w:rFonts w:ascii="Tahoma" w:eastAsia="MS Mincho" w:hAnsi="Tahoma" w:cs="Tahoma"/>
          <w:sz w:val="24"/>
        </w:rPr>
        <w:br/>
        <w:t xml:space="preserve">     </w:t>
      </w:r>
      <w:r w:rsidRPr="00B04A3F">
        <w:rPr>
          <w:rFonts w:ascii="Tahoma" w:eastAsia="MS Mincho" w:hAnsi="Tahoma" w:cs="Tahoma"/>
          <w:sz w:val="24"/>
        </w:rPr>
        <w:t>the linear and 2</w:t>
      </w:r>
      <w:r w:rsidRPr="00B04A3F">
        <w:rPr>
          <w:rFonts w:ascii="Tahoma" w:eastAsia="MS Mincho" w:hAnsi="Tahoma" w:cs="Tahoma"/>
          <w:sz w:val="24"/>
          <w:vertAlign w:val="superscript"/>
        </w:rPr>
        <w:t>nd</w:t>
      </w:r>
      <w:r w:rsidRPr="00B04A3F">
        <w:rPr>
          <w:rFonts w:ascii="Tahoma" w:eastAsia="MS Mincho" w:hAnsi="Tahoma" w:cs="Tahoma"/>
          <w:sz w:val="24"/>
        </w:rPr>
        <w:t xml:space="preserve"> order polynomial trendline equations (Show all work)</w:t>
      </w:r>
      <w:r w:rsidRPr="00B04A3F">
        <w:rPr>
          <w:rFonts w:ascii="Tahoma" w:eastAsia="MS Mincho" w:hAnsi="Tahoma" w:cs="Tahoma"/>
          <w:sz w:val="24"/>
        </w:rPr>
        <w:br/>
      </w:r>
    </w:p>
    <w:p w14:paraId="5BEE2B63" w14:textId="77777777" w:rsidR="000C5A15" w:rsidRPr="00B04A3F" w:rsidRDefault="000C5A15" w:rsidP="000C5A15">
      <w:pPr>
        <w:pStyle w:val="PlainText"/>
        <w:tabs>
          <w:tab w:val="left" w:pos="10800"/>
        </w:tabs>
        <w:ind w:left="360"/>
        <w:rPr>
          <w:rFonts w:ascii="Tahoma" w:eastAsia="MS Mincho" w:hAnsi="Tahoma" w:cs="Tahoma"/>
          <w:sz w:val="24"/>
        </w:rPr>
      </w:pPr>
      <w:r w:rsidRPr="00B04A3F">
        <w:rPr>
          <w:rFonts w:ascii="Tahoma" w:eastAsia="MS Mincho" w:hAnsi="Tahoma" w:cs="Tahoma"/>
          <w:sz w:val="24"/>
        </w:rPr>
        <w:t>6.  Choose the best unknown concentration from #4 above and report it with th</w:t>
      </w:r>
      <w:r>
        <w:rPr>
          <w:rFonts w:ascii="Tahoma" w:eastAsia="MS Mincho" w:hAnsi="Tahoma" w:cs="Tahoma"/>
          <w:sz w:val="24"/>
        </w:rPr>
        <w:t xml:space="preserve">ree </w:t>
      </w:r>
      <w:r w:rsidRPr="00B04A3F">
        <w:rPr>
          <w:rFonts w:ascii="Tahoma" w:eastAsia="MS Mincho" w:hAnsi="Tahoma" w:cs="Tahoma"/>
          <w:sz w:val="24"/>
        </w:rPr>
        <w:t xml:space="preserve">significant </w:t>
      </w:r>
      <w:r>
        <w:rPr>
          <w:rFonts w:ascii="Tahoma" w:eastAsia="MS Mincho" w:hAnsi="Tahoma" w:cs="Tahoma"/>
          <w:sz w:val="24"/>
        </w:rPr>
        <w:br/>
        <w:t xml:space="preserve">      </w:t>
      </w:r>
      <w:r w:rsidRPr="00B04A3F">
        <w:rPr>
          <w:rFonts w:ascii="Tahoma" w:eastAsia="MS Mincho" w:hAnsi="Tahoma" w:cs="Tahoma"/>
          <w:sz w:val="24"/>
        </w:rPr>
        <w:t>figures in the unknown data table above.</w:t>
      </w:r>
    </w:p>
    <w:p w14:paraId="5B035938" w14:textId="77777777" w:rsidR="000C5A15" w:rsidRPr="00B04A3F" w:rsidRDefault="000C5A15" w:rsidP="000C5A15">
      <w:pPr>
        <w:pStyle w:val="PlainText"/>
        <w:tabs>
          <w:tab w:val="left" w:pos="10800"/>
        </w:tabs>
        <w:rPr>
          <w:rFonts w:ascii="Tahoma" w:eastAsia="MS Mincho" w:hAnsi="Tahoma" w:cs="Tahoma"/>
          <w:sz w:val="24"/>
        </w:rPr>
      </w:pPr>
    </w:p>
    <w:p w14:paraId="2A829488" w14:textId="77777777" w:rsidR="000C5A15" w:rsidRPr="00B04A3F" w:rsidRDefault="000C5A15" w:rsidP="000C5A15">
      <w:pPr>
        <w:autoSpaceDE w:val="0"/>
        <w:autoSpaceDN w:val="0"/>
        <w:adjustRightInd w:val="0"/>
        <w:rPr>
          <w:rFonts w:eastAsia="MS Mincho" w:cs="Tahoma"/>
          <w:b/>
          <w:szCs w:val="20"/>
        </w:rPr>
      </w:pPr>
      <w:r w:rsidRPr="00B04A3F">
        <w:rPr>
          <w:rFonts w:eastAsia="MS Mincho" w:cs="Tahoma"/>
          <w:b/>
          <w:szCs w:val="20"/>
        </w:rPr>
        <w:t>Questions:</w:t>
      </w:r>
    </w:p>
    <w:p w14:paraId="6E89016A" w14:textId="77777777" w:rsidR="000C5A15" w:rsidRPr="00B04A3F" w:rsidRDefault="000C5A15" w:rsidP="000C5A15">
      <w:pPr>
        <w:autoSpaceDE w:val="0"/>
        <w:autoSpaceDN w:val="0"/>
        <w:adjustRightInd w:val="0"/>
        <w:rPr>
          <w:rFonts w:eastAsia="MS Mincho" w:cs="Tahoma"/>
          <w:szCs w:val="20"/>
        </w:rPr>
      </w:pPr>
    </w:p>
    <w:p w14:paraId="190841D0" w14:textId="77777777" w:rsidR="000C5A15" w:rsidRPr="00B04A3F" w:rsidRDefault="000C5A15" w:rsidP="000C5A15">
      <w:pPr>
        <w:autoSpaceDE w:val="0"/>
        <w:autoSpaceDN w:val="0"/>
        <w:adjustRightInd w:val="0"/>
        <w:rPr>
          <w:rFonts w:eastAsia="MS Mincho" w:cs="Tahoma"/>
          <w:szCs w:val="20"/>
        </w:rPr>
      </w:pPr>
      <w:r w:rsidRPr="00B04A3F">
        <w:rPr>
          <w:rFonts w:eastAsia="MS Mincho" w:cs="Tahoma"/>
          <w:szCs w:val="20"/>
        </w:rPr>
        <w:t xml:space="preserve">1.  You now know the concentration of your unknown.  </w:t>
      </w:r>
      <w:r w:rsidRPr="00B04A3F">
        <w:rPr>
          <w:rFonts w:eastAsia="MS Mincho" w:cs="Tahoma"/>
          <w:szCs w:val="20"/>
        </w:rPr>
        <w:br/>
        <w:t xml:space="preserve">     How would you prepare new standard solutions to improve the accuracy of your unknown’s</w:t>
      </w:r>
      <w:r w:rsidRPr="00B04A3F">
        <w:rPr>
          <w:rFonts w:eastAsia="MS Mincho" w:cs="Tahoma"/>
          <w:szCs w:val="20"/>
        </w:rPr>
        <w:br/>
        <w:t xml:space="preserve">     concentration? </w:t>
      </w:r>
    </w:p>
    <w:p w14:paraId="6CD1773E" w14:textId="77777777" w:rsidR="000C5A15" w:rsidRPr="00B04A3F" w:rsidRDefault="000C5A15" w:rsidP="000C5A15">
      <w:pPr>
        <w:autoSpaceDE w:val="0"/>
        <w:autoSpaceDN w:val="0"/>
        <w:adjustRightInd w:val="0"/>
        <w:rPr>
          <w:rFonts w:eastAsia="MS Mincho" w:cs="Tahoma"/>
          <w:szCs w:val="20"/>
        </w:rPr>
      </w:pPr>
    </w:p>
    <w:p w14:paraId="3AD86595" w14:textId="77777777" w:rsidR="000C5A15" w:rsidRPr="00B04A3F" w:rsidRDefault="000C5A15" w:rsidP="000C5A15">
      <w:pPr>
        <w:autoSpaceDE w:val="0"/>
        <w:autoSpaceDN w:val="0"/>
        <w:adjustRightInd w:val="0"/>
        <w:rPr>
          <w:rFonts w:eastAsia="MS Mincho" w:cs="Tahoma"/>
          <w:szCs w:val="20"/>
        </w:rPr>
      </w:pPr>
      <w:r w:rsidRPr="00B04A3F">
        <w:rPr>
          <w:rFonts w:eastAsia="MS Mincho" w:cs="Tahoma"/>
          <w:szCs w:val="20"/>
        </w:rPr>
        <w:t xml:space="preserve">     ____________________________________________________________________________</w:t>
      </w:r>
    </w:p>
    <w:p w14:paraId="1ABDD9E0" w14:textId="77777777" w:rsidR="000C5A15" w:rsidRPr="00B04A3F" w:rsidRDefault="000C5A15" w:rsidP="000C5A15">
      <w:pPr>
        <w:autoSpaceDE w:val="0"/>
        <w:autoSpaceDN w:val="0"/>
        <w:adjustRightInd w:val="0"/>
        <w:rPr>
          <w:rFonts w:eastAsia="MS Mincho" w:cs="Tahoma"/>
          <w:szCs w:val="20"/>
        </w:rPr>
      </w:pPr>
    </w:p>
    <w:p w14:paraId="005C2A90" w14:textId="77777777" w:rsidR="000C5A15" w:rsidRPr="00B04A3F" w:rsidRDefault="000C5A15" w:rsidP="000C5A15">
      <w:pPr>
        <w:autoSpaceDE w:val="0"/>
        <w:autoSpaceDN w:val="0"/>
        <w:adjustRightInd w:val="0"/>
        <w:rPr>
          <w:rFonts w:eastAsia="MS Mincho" w:cs="Tahoma"/>
          <w:szCs w:val="20"/>
        </w:rPr>
      </w:pPr>
      <w:r w:rsidRPr="00B04A3F">
        <w:rPr>
          <w:rFonts w:eastAsia="MS Mincho" w:cs="Tahoma"/>
          <w:szCs w:val="20"/>
        </w:rPr>
        <w:t xml:space="preserve">     ____________________________________________________________________________</w:t>
      </w:r>
    </w:p>
    <w:p w14:paraId="6AD99506" w14:textId="77777777" w:rsidR="000C5A15" w:rsidRPr="00B04A3F" w:rsidRDefault="000C5A15" w:rsidP="000C5A15">
      <w:pPr>
        <w:autoSpaceDE w:val="0"/>
        <w:autoSpaceDN w:val="0"/>
        <w:adjustRightInd w:val="0"/>
        <w:rPr>
          <w:rFonts w:eastAsia="MS Mincho" w:cs="Tahoma"/>
          <w:szCs w:val="20"/>
        </w:rPr>
      </w:pPr>
    </w:p>
    <w:p w14:paraId="383708A8" w14:textId="77777777" w:rsidR="000C5A15" w:rsidRPr="00B04A3F" w:rsidRDefault="000C5A15" w:rsidP="000C5A15">
      <w:pPr>
        <w:autoSpaceDE w:val="0"/>
        <w:autoSpaceDN w:val="0"/>
        <w:adjustRightInd w:val="0"/>
        <w:rPr>
          <w:rFonts w:eastAsia="MS Mincho" w:cs="Tahoma"/>
          <w:szCs w:val="20"/>
        </w:rPr>
      </w:pPr>
      <w:r w:rsidRPr="00B04A3F">
        <w:rPr>
          <w:rFonts w:eastAsia="MS Mincho" w:cs="Tahoma"/>
          <w:szCs w:val="20"/>
        </w:rPr>
        <w:t xml:space="preserve">     ____________________________________________________________________________</w:t>
      </w:r>
    </w:p>
    <w:p w14:paraId="3253F876" w14:textId="77777777" w:rsidR="000C5A15" w:rsidRPr="00B04A3F" w:rsidRDefault="000C5A15" w:rsidP="000C5A15">
      <w:pPr>
        <w:autoSpaceDE w:val="0"/>
        <w:autoSpaceDN w:val="0"/>
        <w:adjustRightInd w:val="0"/>
        <w:rPr>
          <w:rFonts w:eastAsia="MS Mincho" w:cs="Tahoma"/>
          <w:szCs w:val="20"/>
        </w:rPr>
      </w:pPr>
    </w:p>
    <w:p w14:paraId="5A6FA221" w14:textId="77777777" w:rsidR="000C5A15" w:rsidRPr="00B04A3F" w:rsidRDefault="000C5A15" w:rsidP="000C5A15">
      <w:pPr>
        <w:autoSpaceDE w:val="0"/>
        <w:autoSpaceDN w:val="0"/>
        <w:adjustRightInd w:val="0"/>
        <w:rPr>
          <w:rFonts w:eastAsia="MS Mincho" w:cs="Tahoma"/>
          <w:szCs w:val="20"/>
        </w:rPr>
      </w:pPr>
      <w:r w:rsidRPr="00B04A3F">
        <w:rPr>
          <w:rFonts w:eastAsia="MS Mincho" w:cs="Tahoma"/>
          <w:szCs w:val="20"/>
        </w:rPr>
        <w:t>2.  Explain in your own words why we used red light to determine the concentration of a green</w:t>
      </w:r>
      <w:r w:rsidRPr="00B04A3F">
        <w:rPr>
          <w:rFonts w:eastAsia="MS Mincho" w:cs="Tahoma"/>
          <w:szCs w:val="20"/>
        </w:rPr>
        <w:br/>
        <w:t xml:space="preserve">     solution.</w:t>
      </w:r>
    </w:p>
    <w:p w14:paraId="07ABAEF9" w14:textId="77777777" w:rsidR="000C5A15" w:rsidRPr="00B04A3F" w:rsidRDefault="000C5A15" w:rsidP="000C5A15">
      <w:pPr>
        <w:autoSpaceDE w:val="0"/>
        <w:autoSpaceDN w:val="0"/>
        <w:adjustRightInd w:val="0"/>
        <w:rPr>
          <w:rFonts w:eastAsia="MS Mincho" w:cs="Tahoma"/>
          <w:szCs w:val="20"/>
        </w:rPr>
      </w:pPr>
      <w:r w:rsidRPr="00B04A3F">
        <w:rPr>
          <w:rFonts w:eastAsia="MS Mincho" w:cs="Tahoma"/>
          <w:szCs w:val="20"/>
        </w:rPr>
        <w:t xml:space="preserve">     ____________________________________________________________________________</w:t>
      </w:r>
    </w:p>
    <w:p w14:paraId="606437E8" w14:textId="77777777" w:rsidR="000C5A15" w:rsidRPr="00B04A3F" w:rsidRDefault="000C5A15" w:rsidP="000C5A15">
      <w:pPr>
        <w:autoSpaceDE w:val="0"/>
        <w:autoSpaceDN w:val="0"/>
        <w:adjustRightInd w:val="0"/>
        <w:rPr>
          <w:rFonts w:eastAsia="MS Mincho" w:cs="Tahoma"/>
          <w:szCs w:val="20"/>
        </w:rPr>
      </w:pPr>
    </w:p>
    <w:p w14:paraId="7FC1BAFC" w14:textId="77777777" w:rsidR="000C5A15" w:rsidRPr="00B04A3F" w:rsidRDefault="000C5A15" w:rsidP="000C5A15">
      <w:pPr>
        <w:autoSpaceDE w:val="0"/>
        <w:autoSpaceDN w:val="0"/>
        <w:adjustRightInd w:val="0"/>
        <w:rPr>
          <w:rFonts w:eastAsia="MS Mincho" w:cs="Tahoma"/>
          <w:szCs w:val="20"/>
        </w:rPr>
      </w:pPr>
      <w:r w:rsidRPr="00B04A3F">
        <w:rPr>
          <w:rFonts w:eastAsia="MS Mincho" w:cs="Tahoma"/>
          <w:szCs w:val="20"/>
        </w:rPr>
        <w:t xml:space="preserve">     ____________________________________________________________________________</w:t>
      </w:r>
    </w:p>
    <w:p w14:paraId="462F517A" w14:textId="77777777" w:rsidR="000C5A15" w:rsidRPr="00B04A3F" w:rsidRDefault="000C5A15" w:rsidP="000C5A15">
      <w:pPr>
        <w:autoSpaceDE w:val="0"/>
        <w:autoSpaceDN w:val="0"/>
        <w:adjustRightInd w:val="0"/>
        <w:rPr>
          <w:rFonts w:eastAsia="MS Mincho" w:cs="Tahoma"/>
          <w:szCs w:val="20"/>
        </w:rPr>
      </w:pPr>
    </w:p>
    <w:p w14:paraId="20559FF2" w14:textId="77777777" w:rsidR="000C5A15" w:rsidRPr="00B04A3F" w:rsidRDefault="000C5A15" w:rsidP="000C5A15">
      <w:pPr>
        <w:autoSpaceDE w:val="0"/>
        <w:autoSpaceDN w:val="0"/>
        <w:adjustRightInd w:val="0"/>
        <w:rPr>
          <w:rFonts w:eastAsia="MS Mincho" w:cs="Tahoma"/>
          <w:szCs w:val="20"/>
        </w:rPr>
      </w:pPr>
      <w:r w:rsidRPr="00B04A3F">
        <w:rPr>
          <w:rFonts w:eastAsia="MS Mincho" w:cs="Tahoma"/>
          <w:szCs w:val="20"/>
        </w:rPr>
        <w:t xml:space="preserve">     ____________________________________________________________________________</w:t>
      </w:r>
    </w:p>
    <w:p w14:paraId="0FE5CC9A" w14:textId="77777777" w:rsidR="000C5A15" w:rsidRPr="00B04A3F" w:rsidRDefault="000C5A15" w:rsidP="000C5A15">
      <w:pPr>
        <w:autoSpaceDE w:val="0"/>
        <w:autoSpaceDN w:val="0"/>
        <w:adjustRightInd w:val="0"/>
        <w:rPr>
          <w:rFonts w:eastAsia="MS Mincho" w:cs="Tahoma"/>
          <w:szCs w:val="20"/>
        </w:rPr>
      </w:pPr>
    </w:p>
    <w:p w14:paraId="7DE6E092" w14:textId="31920134" w:rsidR="000C5A15" w:rsidRPr="00B04A3F" w:rsidRDefault="000C5A15" w:rsidP="000C5A15">
      <w:pPr>
        <w:pStyle w:val="PlainText"/>
        <w:tabs>
          <w:tab w:val="left" w:pos="10800"/>
        </w:tabs>
        <w:ind w:left="270" w:hanging="270"/>
        <w:rPr>
          <w:rFonts w:ascii="Tahoma" w:eastAsia="MS Mincho" w:hAnsi="Tahoma" w:cs="Tahoma"/>
          <w:sz w:val="24"/>
        </w:rPr>
      </w:pPr>
      <w:r w:rsidRPr="00B04A3F">
        <w:rPr>
          <w:rFonts w:ascii="Tahoma" w:eastAsia="MS Mincho" w:hAnsi="Tahoma" w:cs="Tahoma"/>
          <w:sz w:val="24"/>
        </w:rPr>
        <w:t xml:space="preserve">3. Compare your unknown’s concentration with </w:t>
      </w:r>
      <w:r w:rsidR="00AA5286">
        <w:rPr>
          <w:rFonts w:ascii="Tahoma" w:eastAsia="MS Mincho" w:hAnsi="Tahoma" w:cs="Tahoma"/>
          <w:sz w:val="24"/>
        </w:rPr>
        <w:t>i</w:t>
      </w:r>
      <w:r w:rsidRPr="00B04A3F">
        <w:rPr>
          <w:rFonts w:ascii="Tahoma" w:eastAsia="MS Mincho" w:hAnsi="Tahoma" w:cs="Tahoma"/>
          <w:sz w:val="24"/>
        </w:rPr>
        <w:t xml:space="preserve">ts position within the standard lineup. Does the </w:t>
      </w:r>
      <w:r w:rsidR="002D6BA0">
        <w:rPr>
          <w:rFonts w:ascii="Tahoma" w:eastAsia="MS Mincho" w:hAnsi="Tahoma" w:cs="Tahoma"/>
          <w:sz w:val="24"/>
        </w:rPr>
        <w:t xml:space="preserve">visual </w:t>
      </w:r>
      <w:r w:rsidRPr="00B04A3F">
        <w:rPr>
          <w:rFonts w:ascii="Tahoma" w:eastAsia="MS Mincho" w:hAnsi="Tahoma" w:cs="Tahoma"/>
          <w:sz w:val="24"/>
        </w:rPr>
        <w:t>comparison support your experimental concentration determination?  Explain.</w:t>
      </w:r>
    </w:p>
    <w:p w14:paraId="1D423CD3" w14:textId="77777777" w:rsidR="000C5A15" w:rsidRPr="00B04A3F" w:rsidRDefault="000C5A15" w:rsidP="000C5A15">
      <w:pPr>
        <w:autoSpaceDE w:val="0"/>
        <w:autoSpaceDN w:val="0"/>
        <w:adjustRightInd w:val="0"/>
        <w:rPr>
          <w:rFonts w:eastAsia="MS Mincho" w:cs="Tahoma"/>
          <w:szCs w:val="20"/>
        </w:rPr>
      </w:pPr>
      <w:r w:rsidRPr="00B04A3F">
        <w:rPr>
          <w:rFonts w:eastAsia="MS Mincho" w:cs="Tahoma"/>
          <w:szCs w:val="20"/>
        </w:rPr>
        <w:t xml:space="preserve">     ____________________________________________________________________________</w:t>
      </w:r>
    </w:p>
    <w:p w14:paraId="112420D4" w14:textId="77777777" w:rsidR="000C5A15" w:rsidRPr="00B04A3F" w:rsidRDefault="000C5A15" w:rsidP="000C5A15">
      <w:pPr>
        <w:autoSpaceDE w:val="0"/>
        <w:autoSpaceDN w:val="0"/>
        <w:adjustRightInd w:val="0"/>
        <w:rPr>
          <w:rFonts w:eastAsia="MS Mincho" w:cs="Tahoma"/>
          <w:szCs w:val="20"/>
        </w:rPr>
      </w:pPr>
    </w:p>
    <w:p w14:paraId="320C2501" w14:textId="77777777" w:rsidR="000C5A15" w:rsidRPr="00B04A3F" w:rsidRDefault="000C5A15" w:rsidP="000C5A15">
      <w:pPr>
        <w:autoSpaceDE w:val="0"/>
        <w:autoSpaceDN w:val="0"/>
        <w:adjustRightInd w:val="0"/>
        <w:rPr>
          <w:rFonts w:eastAsia="MS Mincho" w:cs="Tahoma"/>
          <w:szCs w:val="20"/>
        </w:rPr>
      </w:pPr>
      <w:r w:rsidRPr="00B04A3F">
        <w:rPr>
          <w:rFonts w:eastAsia="MS Mincho" w:cs="Tahoma"/>
          <w:szCs w:val="20"/>
        </w:rPr>
        <w:t xml:space="preserve">     ____________________________________________________________________________</w:t>
      </w:r>
    </w:p>
    <w:p w14:paraId="16F475DA" w14:textId="77777777" w:rsidR="000C5A15" w:rsidRPr="00B04A3F" w:rsidRDefault="000C5A15" w:rsidP="000C5A15">
      <w:pPr>
        <w:autoSpaceDE w:val="0"/>
        <w:autoSpaceDN w:val="0"/>
        <w:adjustRightInd w:val="0"/>
        <w:rPr>
          <w:rFonts w:eastAsia="MS Mincho" w:cs="Tahoma"/>
          <w:szCs w:val="20"/>
        </w:rPr>
      </w:pPr>
    </w:p>
    <w:p w14:paraId="3B59E18B" w14:textId="15D4D402" w:rsidR="00DA0E27" w:rsidRDefault="000C5A15" w:rsidP="000C5A15">
      <w:pPr>
        <w:autoSpaceDE w:val="0"/>
        <w:autoSpaceDN w:val="0"/>
        <w:adjustRightInd w:val="0"/>
        <w:rPr>
          <w:rFonts w:eastAsia="MS Mincho" w:cs="Tahoma"/>
          <w:szCs w:val="20"/>
        </w:rPr>
      </w:pPr>
      <w:r w:rsidRPr="00B04A3F">
        <w:rPr>
          <w:rFonts w:eastAsia="MS Mincho" w:cs="Tahoma"/>
          <w:szCs w:val="20"/>
        </w:rPr>
        <w:t xml:space="preserve">     ____________________________________________________________________________</w:t>
      </w:r>
    </w:p>
    <w:p w14:paraId="20D60F98" w14:textId="77777777" w:rsidR="00DA0E27" w:rsidRDefault="00DA0E27">
      <w:pPr>
        <w:spacing w:after="160" w:line="259" w:lineRule="auto"/>
        <w:rPr>
          <w:rFonts w:eastAsia="MS Mincho" w:cs="Tahoma"/>
          <w:szCs w:val="20"/>
        </w:rPr>
      </w:pPr>
      <w:r>
        <w:rPr>
          <w:rFonts w:eastAsia="MS Mincho" w:cs="Tahoma"/>
          <w:szCs w:val="20"/>
        </w:rPr>
        <w:br w:type="page"/>
      </w:r>
    </w:p>
    <w:p w14:paraId="022E77ED" w14:textId="77777777" w:rsidR="000C5A15" w:rsidRPr="00B04A3F" w:rsidRDefault="000C5A15" w:rsidP="000C5A15">
      <w:pPr>
        <w:autoSpaceDE w:val="0"/>
        <w:autoSpaceDN w:val="0"/>
        <w:adjustRightInd w:val="0"/>
        <w:rPr>
          <w:rFonts w:eastAsia="MS Mincho" w:cs="Tahoma"/>
          <w:szCs w:val="20"/>
        </w:rPr>
      </w:pPr>
    </w:p>
    <w:p w14:paraId="4BBB7E30" w14:textId="15378ACA" w:rsidR="000C5A15" w:rsidRDefault="000C5A15" w:rsidP="000C5A15">
      <w:pPr>
        <w:autoSpaceDE w:val="0"/>
        <w:autoSpaceDN w:val="0"/>
        <w:adjustRightInd w:val="0"/>
        <w:ind w:left="360" w:hanging="360"/>
        <w:rPr>
          <w:rFonts w:eastAsia="MS Mincho" w:cs="Tahoma"/>
          <w:szCs w:val="20"/>
        </w:rPr>
      </w:pPr>
      <w:r w:rsidRPr="00B04A3F">
        <w:rPr>
          <w:rFonts w:eastAsia="MS Mincho" w:cs="Tahoma"/>
          <w:szCs w:val="20"/>
        </w:rPr>
        <w:t xml:space="preserve">4.  The following standard solutions were prepared and absorbances measured.  </w:t>
      </w:r>
      <w:r>
        <w:rPr>
          <w:rFonts w:eastAsia="MS Mincho" w:cs="Tahoma"/>
          <w:szCs w:val="20"/>
        </w:rPr>
        <w:t>Create an absorbance vs. concentration graph and p</w:t>
      </w:r>
      <w:r w:rsidRPr="00B04A3F">
        <w:rPr>
          <w:rFonts w:eastAsia="MS Mincho" w:cs="Tahoma"/>
          <w:szCs w:val="20"/>
        </w:rPr>
        <w:t>erform 1</w:t>
      </w:r>
      <w:r w:rsidRPr="00B04A3F">
        <w:rPr>
          <w:rFonts w:eastAsia="MS Mincho" w:cs="Tahoma"/>
          <w:szCs w:val="20"/>
          <w:vertAlign w:val="superscript"/>
        </w:rPr>
        <w:t>st</w:t>
      </w:r>
      <w:r>
        <w:rPr>
          <w:rFonts w:eastAsia="MS Mincho" w:cs="Tahoma"/>
          <w:szCs w:val="20"/>
        </w:rPr>
        <w:t xml:space="preserve"> and 2</w:t>
      </w:r>
      <w:r w:rsidRPr="00991700">
        <w:rPr>
          <w:rFonts w:eastAsia="MS Mincho" w:cs="Tahoma"/>
          <w:szCs w:val="20"/>
          <w:vertAlign w:val="superscript"/>
        </w:rPr>
        <w:t>nd</w:t>
      </w:r>
      <w:r>
        <w:rPr>
          <w:rFonts w:eastAsia="MS Mincho" w:cs="Tahoma"/>
          <w:szCs w:val="20"/>
        </w:rPr>
        <w:t xml:space="preserve"> </w:t>
      </w:r>
      <w:r w:rsidRPr="00B04A3F">
        <w:rPr>
          <w:rFonts w:eastAsia="MS Mincho" w:cs="Tahoma"/>
          <w:szCs w:val="20"/>
        </w:rPr>
        <w:t xml:space="preserve"> order </w:t>
      </w:r>
      <w:r>
        <w:rPr>
          <w:rFonts w:eastAsia="MS Mincho" w:cs="Tahoma"/>
          <w:szCs w:val="20"/>
        </w:rPr>
        <w:t xml:space="preserve">trendline </w:t>
      </w:r>
      <w:r w:rsidRPr="00B04A3F">
        <w:rPr>
          <w:rFonts w:eastAsia="MS Mincho" w:cs="Tahoma"/>
          <w:szCs w:val="20"/>
        </w:rPr>
        <w:t>analysis of the data</w:t>
      </w:r>
      <w:r>
        <w:rPr>
          <w:rFonts w:eastAsia="MS Mincho" w:cs="Tahoma"/>
          <w:szCs w:val="20"/>
        </w:rPr>
        <w:t>.</w:t>
      </w:r>
      <w:r w:rsidRPr="00B04A3F">
        <w:rPr>
          <w:rFonts w:eastAsia="MS Mincho" w:cs="Tahoma"/>
          <w:szCs w:val="20"/>
        </w:rPr>
        <w:t xml:space="preserve"> </w:t>
      </w:r>
      <w:r>
        <w:rPr>
          <w:rFonts w:eastAsia="MS Mincho" w:cs="Tahoma"/>
          <w:szCs w:val="20"/>
        </w:rPr>
        <w:t>D</w:t>
      </w:r>
      <w:r w:rsidRPr="00B04A3F">
        <w:rPr>
          <w:rFonts w:eastAsia="MS Mincho" w:cs="Tahoma"/>
          <w:szCs w:val="20"/>
        </w:rPr>
        <w:t xml:space="preserve">etermine the concentration of an unknown </w:t>
      </w:r>
      <w:r>
        <w:rPr>
          <w:rFonts w:eastAsia="MS Mincho" w:cs="Tahoma"/>
          <w:szCs w:val="20"/>
        </w:rPr>
        <w:t>solution with absorbance =</w:t>
      </w:r>
      <w:r w:rsidRPr="00B04A3F">
        <w:rPr>
          <w:rFonts w:eastAsia="MS Mincho" w:cs="Tahoma"/>
          <w:szCs w:val="20"/>
        </w:rPr>
        <w:t xml:space="preserve"> </w:t>
      </w:r>
      <w:r w:rsidR="00B34C63">
        <w:rPr>
          <w:rFonts w:eastAsia="MS Mincho" w:cs="Tahoma"/>
          <w:szCs w:val="20"/>
        </w:rPr>
        <w:t>1.055</w:t>
      </w:r>
      <w:r>
        <w:rPr>
          <w:rFonts w:eastAsia="MS Mincho" w:cs="Tahoma"/>
          <w:szCs w:val="20"/>
        </w:rPr>
        <w:t xml:space="preserve">  Include the graph, trendline equations and calculations in your report.</w:t>
      </w:r>
    </w:p>
    <w:p w14:paraId="72E4CF07" w14:textId="77777777" w:rsidR="000C5A15" w:rsidRPr="00B04A3F" w:rsidRDefault="000C5A15" w:rsidP="000C5A15">
      <w:pPr>
        <w:autoSpaceDE w:val="0"/>
        <w:autoSpaceDN w:val="0"/>
        <w:adjustRightInd w:val="0"/>
        <w:rPr>
          <w:rFonts w:eastAsia="MS Mincho" w:cs="Tahoma"/>
          <w:szCs w:val="20"/>
        </w:rPr>
      </w:pPr>
    </w:p>
    <w:tbl>
      <w:tblPr>
        <w:tblW w:w="0" w:type="auto"/>
        <w:tblInd w:w="3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794"/>
      </w:tblGrid>
      <w:tr w:rsidR="000C5A15" w:rsidRPr="00B04A3F" w14:paraId="052C4036" w14:textId="77777777" w:rsidTr="00801F65">
        <w:tc>
          <w:tcPr>
            <w:tcW w:w="1716" w:type="dxa"/>
            <w:shd w:val="clear" w:color="auto" w:fill="auto"/>
          </w:tcPr>
          <w:p w14:paraId="4EE73D59" w14:textId="77777777" w:rsidR="000C5A15" w:rsidRPr="00B04A3F" w:rsidRDefault="000C5A15" w:rsidP="00801F65">
            <w:pPr>
              <w:autoSpaceDE w:val="0"/>
              <w:autoSpaceDN w:val="0"/>
              <w:adjustRightInd w:val="0"/>
              <w:jc w:val="center"/>
              <w:rPr>
                <w:rFonts w:eastAsia="MS Mincho" w:cs="Tahoma"/>
                <w:szCs w:val="20"/>
              </w:rPr>
            </w:pPr>
            <w:r w:rsidRPr="00B04A3F">
              <w:rPr>
                <w:rFonts w:eastAsia="MS Mincho" w:cs="Tahoma"/>
                <w:szCs w:val="20"/>
              </w:rPr>
              <w:t>Concentration (M)</w:t>
            </w:r>
          </w:p>
        </w:tc>
        <w:tc>
          <w:tcPr>
            <w:tcW w:w="1794" w:type="dxa"/>
            <w:shd w:val="clear" w:color="auto" w:fill="auto"/>
          </w:tcPr>
          <w:p w14:paraId="18295846" w14:textId="77777777" w:rsidR="000C5A15" w:rsidRPr="00B04A3F" w:rsidRDefault="000C5A15" w:rsidP="00801F65">
            <w:pPr>
              <w:autoSpaceDE w:val="0"/>
              <w:autoSpaceDN w:val="0"/>
              <w:adjustRightInd w:val="0"/>
              <w:jc w:val="center"/>
              <w:rPr>
                <w:rFonts w:eastAsia="MS Mincho" w:cs="Tahoma"/>
                <w:szCs w:val="20"/>
              </w:rPr>
            </w:pPr>
            <w:r w:rsidRPr="00B04A3F">
              <w:rPr>
                <w:rFonts w:eastAsia="MS Mincho" w:cs="Tahoma"/>
                <w:szCs w:val="20"/>
              </w:rPr>
              <w:t>Absorbance</w:t>
            </w:r>
          </w:p>
        </w:tc>
      </w:tr>
      <w:tr w:rsidR="000C5A15" w:rsidRPr="00B04A3F" w14:paraId="08ECB732" w14:textId="77777777" w:rsidTr="00801F65">
        <w:tc>
          <w:tcPr>
            <w:tcW w:w="1716" w:type="dxa"/>
            <w:shd w:val="clear" w:color="auto" w:fill="auto"/>
          </w:tcPr>
          <w:p w14:paraId="0DA815BC" w14:textId="77777777" w:rsidR="000C5A15" w:rsidRPr="00B04A3F" w:rsidRDefault="000C5A15" w:rsidP="00801F65">
            <w:pPr>
              <w:autoSpaceDE w:val="0"/>
              <w:autoSpaceDN w:val="0"/>
              <w:adjustRightInd w:val="0"/>
              <w:jc w:val="center"/>
              <w:rPr>
                <w:rFonts w:eastAsia="MS Mincho" w:cs="Tahoma"/>
                <w:szCs w:val="20"/>
              </w:rPr>
            </w:pPr>
            <w:r w:rsidRPr="00B04A3F">
              <w:rPr>
                <w:rFonts w:eastAsia="MS Mincho" w:cs="Tahoma"/>
                <w:szCs w:val="20"/>
              </w:rPr>
              <w:t>0.0450</w:t>
            </w:r>
          </w:p>
        </w:tc>
        <w:tc>
          <w:tcPr>
            <w:tcW w:w="1794" w:type="dxa"/>
            <w:shd w:val="clear" w:color="auto" w:fill="auto"/>
          </w:tcPr>
          <w:p w14:paraId="04569708" w14:textId="77777777" w:rsidR="000C5A15" w:rsidRPr="00B04A3F" w:rsidRDefault="000C5A15" w:rsidP="00801F65">
            <w:pPr>
              <w:autoSpaceDE w:val="0"/>
              <w:autoSpaceDN w:val="0"/>
              <w:adjustRightInd w:val="0"/>
              <w:jc w:val="center"/>
              <w:rPr>
                <w:rFonts w:eastAsia="MS Mincho" w:cs="Tahoma"/>
                <w:szCs w:val="20"/>
              </w:rPr>
            </w:pPr>
            <w:r w:rsidRPr="00B04A3F">
              <w:rPr>
                <w:rFonts w:eastAsia="MS Mincho" w:cs="Tahoma"/>
                <w:szCs w:val="20"/>
              </w:rPr>
              <w:t>0.0113</w:t>
            </w:r>
          </w:p>
        </w:tc>
      </w:tr>
      <w:tr w:rsidR="000C5A15" w:rsidRPr="00B04A3F" w14:paraId="351CF704" w14:textId="77777777" w:rsidTr="00801F65">
        <w:tc>
          <w:tcPr>
            <w:tcW w:w="1716" w:type="dxa"/>
            <w:shd w:val="clear" w:color="auto" w:fill="auto"/>
          </w:tcPr>
          <w:p w14:paraId="7C3CAFDC" w14:textId="77777777" w:rsidR="000C5A15" w:rsidRPr="00B04A3F" w:rsidRDefault="000C5A15" w:rsidP="00801F65">
            <w:pPr>
              <w:autoSpaceDE w:val="0"/>
              <w:autoSpaceDN w:val="0"/>
              <w:adjustRightInd w:val="0"/>
              <w:jc w:val="center"/>
              <w:rPr>
                <w:rFonts w:eastAsia="MS Mincho" w:cs="Tahoma"/>
                <w:szCs w:val="20"/>
              </w:rPr>
            </w:pPr>
            <w:r w:rsidRPr="00B04A3F">
              <w:rPr>
                <w:rFonts w:eastAsia="MS Mincho" w:cs="Tahoma"/>
                <w:szCs w:val="20"/>
              </w:rPr>
              <w:t>0.0760</w:t>
            </w:r>
          </w:p>
        </w:tc>
        <w:tc>
          <w:tcPr>
            <w:tcW w:w="1794" w:type="dxa"/>
            <w:shd w:val="clear" w:color="auto" w:fill="auto"/>
          </w:tcPr>
          <w:p w14:paraId="3F337BB0" w14:textId="77777777" w:rsidR="000C5A15" w:rsidRPr="00B04A3F" w:rsidRDefault="000C5A15" w:rsidP="00801F65">
            <w:pPr>
              <w:autoSpaceDE w:val="0"/>
              <w:autoSpaceDN w:val="0"/>
              <w:adjustRightInd w:val="0"/>
              <w:jc w:val="center"/>
              <w:rPr>
                <w:rFonts w:eastAsia="MS Mincho" w:cs="Tahoma"/>
                <w:szCs w:val="20"/>
              </w:rPr>
            </w:pPr>
            <w:r w:rsidRPr="00B04A3F">
              <w:rPr>
                <w:rFonts w:eastAsia="MS Mincho" w:cs="Tahoma"/>
                <w:szCs w:val="20"/>
              </w:rPr>
              <w:t>0.0549</w:t>
            </w:r>
          </w:p>
        </w:tc>
      </w:tr>
      <w:tr w:rsidR="000C5A15" w:rsidRPr="00B04A3F" w14:paraId="1841C604" w14:textId="77777777" w:rsidTr="00801F65">
        <w:tc>
          <w:tcPr>
            <w:tcW w:w="1716" w:type="dxa"/>
            <w:shd w:val="clear" w:color="auto" w:fill="auto"/>
          </w:tcPr>
          <w:p w14:paraId="333D1365" w14:textId="77777777" w:rsidR="000C5A15" w:rsidRPr="00B04A3F" w:rsidRDefault="000C5A15" w:rsidP="00801F65">
            <w:pPr>
              <w:autoSpaceDE w:val="0"/>
              <w:autoSpaceDN w:val="0"/>
              <w:adjustRightInd w:val="0"/>
              <w:jc w:val="center"/>
              <w:rPr>
                <w:rFonts w:eastAsia="MS Mincho" w:cs="Tahoma"/>
                <w:szCs w:val="20"/>
              </w:rPr>
            </w:pPr>
            <w:r w:rsidRPr="00B04A3F">
              <w:rPr>
                <w:rFonts w:eastAsia="MS Mincho" w:cs="Tahoma"/>
                <w:szCs w:val="20"/>
              </w:rPr>
              <w:t>0.0960</w:t>
            </w:r>
          </w:p>
        </w:tc>
        <w:tc>
          <w:tcPr>
            <w:tcW w:w="1794" w:type="dxa"/>
            <w:shd w:val="clear" w:color="auto" w:fill="auto"/>
          </w:tcPr>
          <w:p w14:paraId="491DD358" w14:textId="77777777" w:rsidR="000C5A15" w:rsidRPr="00B04A3F" w:rsidRDefault="000C5A15" w:rsidP="00801F65">
            <w:pPr>
              <w:autoSpaceDE w:val="0"/>
              <w:autoSpaceDN w:val="0"/>
              <w:adjustRightInd w:val="0"/>
              <w:jc w:val="center"/>
              <w:rPr>
                <w:rFonts w:eastAsia="MS Mincho" w:cs="Tahoma"/>
                <w:szCs w:val="20"/>
              </w:rPr>
            </w:pPr>
            <w:r w:rsidRPr="00B04A3F">
              <w:rPr>
                <w:rFonts w:eastAsia="MS Mincho" w:cs="Tahoma"/>
                <w:szCs w:val="20"/>
              </w:rPr>
              <w:t>0.111</w:t>
            </w:r>
          </w:p>
        </w:tc>
      </w:tr>
      <w:tr w:rsidR="000C5A15" w:rsidRPr="00B04A3F" w14:paraId="35911107" w14:textId="77777777" w:rsidTr="00801F65">
        <w:tc>
          <w:tcPr>
            <w:tcW w:w="1716" w:type="dxa"/>
            <w:shd w:val="clear" w:color="auto" w:fill="auto"/>
          </w:tcPr>
          <w:p w14:paraId="2E564246" w14:textId="77777777" w:rsidR="000C5A15" w:rsidRPr="00B04A3F" w:rsidRDefault="000C5A15" w:rsidP="00801F65">
            <w:pPr>
              <w:autoSpaceDE w:val="0"/>
              <w:autoSpaceDN w:val="0"/>
              <w:adjustRightInd w:val="0"/>
              <w:jc w:val="center"/>
              <w:rPr>
                <w:rFonts w:eastAsia="MS Mincho" w:cs="Tahoma"/>
                <w:szCs w:val="20"/>
              </w:rPr>
            </w:pPr>
            <w:r w:rsidRPr="00B04A3F">
              <w:rPr>
                <w:rFonts w:eastAsia="MS Mincho" w:cs="Tahoma"/>
                <w:szCs w:val="20"/>
              </w:rPr>
              <w:t>0.150</w:t>
            </w:r>
          </w:p>
        </w:tc>
        <w:tc>
          <w:tcPr>
            <w:tcW w:w="1794" w:type="dxa"/>
            <w:shd w:val="clear" w:color="auto" w:fill="auto"/>
          </w:tcPr>
          <w:p w14:paraId="3E394176" w14:textId="77777777" w:rsidR="000C5A15" w:rsidRPr="00B04A3F" w:rsidRDefault="000C5A15" w:rsidP="00801F65">
            <w:pPr>
              <w:autoSpaceDE w:val="0"/>
              <w:autoSpaceDN w:val="0"/>
              <w:adjustRightInd w:val="0"/>
              <w:jc w:val="center"/>
              <w:rPr>
                <w:rFonts w:eastAsia="MS Mincho" w:cs="Tahoma"/>
                <w:szCs w:val="20"/>
              </w:rPr>
            </w:pPr>
            <w:r w:rsidRPr="00B04A3F">
              <w:rPr>
                <w:rFonts w:eastAsia="MS Mincho" w:cs="Tahoma"/>
                <w:szCs w:val="20"/>
              </w:rPr>
              <w:t>0.422</w:t>
            </w:r>
          </w:p>
        </w:tc>
      </w:tr>
      <w:tr w:rsidR="000C5A15" w:rsidRPr="00B04A3F" w14:paraId="4960E82C" w14:textId="77777777" w:rsidTr="00801F65">
        <w:tc>
          <w:tcPr>
            <w:tcW w:w="1716" w:type="dxa"/>
            <w:shd w:val="clear" w:color="auto" w:fill="auto"/>
          </w:tcPr>
          <w:p w14:paraId="1947061F" w14:textId="77777777" w:rsidR="000C5A15" w:rsidRPr="00B04A3F" w:rsidRDefault="000C5A15" w:rsidP="00801F65">
            <w:pPr>
              <w:autoSpaceDE w:val="0"/>
              <w:autoSpaceDN w:val="0"/>
              <w:adjustRightInd w:val="0"/>
              <w:jc w:val="center"/>
              <w:rPr>
                <w:rFonts w:eastAsia="MS Mincho" w:cs="Tahoma"/>
                <w:szCs w:val="20"/>
              </w:rPr>
            </w:pPr>
            <w:r w:rsidRPr="00B04A3F">
              <w:rPr>
                <w:rFonts w:eastAsia="MS Mincho" w:cs="Tahoma"/>
                <w:szCs w:val="20"/>
              </w:rPr>
              <w:t>0.250</w:t>
            </w:r>
          </w:p>
        </w:tc>
        <w:tc>
          <w:tcPr>
            <w:tcW w:w="1794" w:type="dxa"/>
            <w:shd w:val="clear" w:color="auto" w:fill="auto"/>
          </w:tcPr>
          <w:p w14:paraId="54C29F2A" w14:textId="77777777" w:rsidR="000C5A15" w:rsidRPr="00B04A3F" w:rsidRDefault="000C5A15" w:rsidP="00801F65">
            <w:pPr>
              <w:autoSpaceDE w:val="0"/>
              <w:autoSpaceDN w:val="0"/>
              <w:adjustRightInd w:val="0"/>
              <w:jc w:val="center"/>
              <w:rPr>
                <w:rFonts w:eastAsia="MS Mincho" w:cs="Tahoma"/>
                <w:szCs w:val="20"/>
              </w:rPr>
            </w:pPr>
            <w:r w:rsidRPr="00B04A3F">
              <w:rPr>
                <w:rFonts w:eastAsia="MS Mincho" w:cs="Tahoma"/>
                <w:szCs w:val="20"/>
              </w:rPr>
              <w:t>1.953</w:t>
            </w:r>
          </w:p>
        </w:tc>
      </w:tr>
    </w:tbl>
    <w:p w14:paraId="25B7B8A0" w14:textId="77777777" w:rsidR="000C5A15" w:rsidRPr="00B04A3F" w:rsidRDefault="000C5A15" w:rsidP="000C5A15">
      <w:pPr>
        <w:autoSpaceDE w:val="0"/>
        <w:autoSpaceDN w:val="0"/>
        <w:adjustRightInd w:val="0"/>
        <w:jc w:val="center"/>
        <w:rPr>
          <w:rFonts w:eastAsia="MS Mincho" w:cs="Tahoma"/>
          <w:szCs w:val="20"/>
        </w:rPr>
      </w:pPr>
    </w:p>
    <w:p w14:paraId="359F1886" w14:textId="77777777" w:rsidR="00C3716B" w:rsidRDefault="00C3716B"/>
    <w:sectPr w:rsidR="00C3716B" w:rsidSect="000C5A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15"/>
    <w:rsid w:val="000C5A15"/>
    <w:rsid w:val="002D6BA0"/>
    <w:rsid w:val="00390B27"/>
    <w:rsid w:val="00AA5286"/>
    <w:rsid w:val="00B34C63"/>
    <w:rsid w:val="00C3716B"/>
    <w:rsid w:val="00DA0E27"/>
    <w:rsid w:val="00DE462D"/>
    <w:rsid w:val="00E0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5B3C0"/>
  <w15:chartTrackingRefBased/>
  <w15:docId w15:val="{4085E38F-D61A-493E-944A-3CEDCF26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A1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C5A1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C5A1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Boraas, Kirk S</dc:creator>
  <cp:keywords/>
  <dc:description/>
  <cp:lastModifiedBy>Boraas, Kirk S</cp:lastModifiedBy>
  <cp:revision>3</cp:revision>
  <dcterms:created xsi:type="dcterms:W3CDTF">2022-03-15T00:20:00Z</dcterms:created>
  <dcterms:modified xsi:type="dcterms:W3CDTF">2022-10-31T17:08:00Z</dcterms:modified>
</cp:coreProperties>
</file>