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20ED" w14:textId="77777777" w:rsidR="003B74BC" w:rsidRPr="000430EC" w:rsidRDefault="003B74BC" w:rsidP="003B74BC">
      <w:pPr>
        <w:tabs>
          <w:tab w:val="num" w:pos="1620"/>
        </w:tabs>
        <w:rPr>
          <w:b/>
          <w:bCs/>
        </w:rPr>
      </w:pPr>
      <w:r w:rsidRPr="000430EC">
        <w:rPr>
          <w:bCs/>
        </w:rPr>
        <w:br/>
      </w:r>
    </w:p>
    <w:p w14:paraId="461E1B29" w14:textId="77777777" w:rsidR="003B74BC" w:rsidRPr="000430EC" w:rsidRDefault="003B74BC" w:rsidP="003B74BC">
      <w:pPr>
        <w:ind w:left="3330"/>
        <w:rPr>
          <w:sz w:val="20"/>
          <w:szCs w:val="20"/>
        </w:rPr>
      </w:pPr>
    </w:p>
    <w:tbl>
      <w:tblPr>
        <w:tblpPr w:leftFromText="180" w:rightFromText="180" w:vertAnchor="text" w:horzAnchor="page" w:tblpX="1951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1080"/>
        <w:gridCol w:w="1440"/>
        <w:gridCol w:w="1434"/>
        <w:gridCol w:w="1434"/>
      </w:tblGrid>
      <w:tr w:rsidR="0021286F" w:rsidRPr="000430EC" w14:paraId="7C1BB0A0" w14:textId="6631CCFB" w:rsidTr="0021286F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</w:tcPr>
          <w:p w14:paraId="1A100AB4" w14:textId="77777777" w:rsidR="0021286F" w:rsidRPr="000430EC" w:rsidRDefault="0021286F" w:rsidP="0021286F"/>
        </w:tc>
        <w:tc>
          <w:tcPr>
            <w:tcW w:w="1080" w:type="dxa"/>
            <w:tcBorders>
              <w:bottom w:val="single" w:sz="4" w:space="0" w:color="auto"/>
            </w:tcBorders>
          </w:tcPr>
          <w:p w14:paraId="74776A83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3E1C9A" w14:textId="77777777" w:rsidR="0021286F" w:rsidRPr="000430EC" w:rsidRDefault="0021286F" w:rsidP="0021286F">
            <w:pPr>
              <w:jc w:val="center"/>
              <w:rPr>
                <w:b/>
              </w:rPr>
            </w:pPr>
            <w:r w:rsidRPr="000430EC">
              <w:rPr>
                <w:b/>
              </w:rPr>
              <w:t>Trial 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7DDC00E8" w14:textId="77777777" w:rsidR="0021286F" w:rsidRPr="000430EC" w:rsidRDefault="0021286F" w:rsidP="0021286F">
            <w:pPr>
              <w:jc w:val="center"/>
              <w:rPr>
                <w:b/>
              </w:rPr>
            </w:pPr>
            <w:r w:rsidRPr="000430EC">
              <w:rPr>
                <w:b/>
              </w:rPr>
              <w:t>Trial 2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1F91B724" w14:textId="6CA39409" w:rsidR="0021286F" w:rsidRPr="000430EC" w:rsidRDefault="0021286F" w:rsidP="0021286F">
            <w:pPr>
              <w:jc w:val="center"/>
              <w:rPr>
                <w:b/>
              </w:rPr>
            </w:pPr>
            <w:r w:rsidRPr="000430EC">
              <w:rPr>
                <w:b/>
              </w:rPr>
              <w:t>Trial</w:t>
            </w:r>
            <w:r>
              <w:rPr>
                <w:b/>
              </w:rPr>
              <w:t xml:space="preserve"> 3</w:t>
            </w:r>
          </w:p>
        </w:tc>
      </w:tr>
      <w:tr w:rsidR="0021286F" w:rsidRPr="000430EC" w14:paraId="4E56A889" w14:textId="342BA084" w:rsidTr="0021286F">
        <w:trPr>
          <w:trHeight w:val="432"/>
        </w:trPr>
        <w:tc>
          <w:tcPr>
            <w:tcW w:w="3474" w:type="dxa"/>
            <w:shd w:val="clear" w:color="auto" w:fill="auto"/>
          </w:tcPr>
          <w:p w14:paraId="4D53DD24" w14:textId="77777777" w:rsidR="0021286F" w:rsidRPr="000430EC" w:rsidRDefault="0021286F" w:rsidP="0021286F">
            <w:pPr>
              <w:rPr>
                <w:sz w:val="20"/>
                <w:szCs w:val="20"/>
              </w:rPr>
            </w:pPr>
            <w:r w:rsidRPr="0021286F">
              <w:t xml:space="preserve">Lab Temperature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578107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sym w:font="Symbol" w:char="F0B0"/>
            </w:r>
            <w:r w:rsidRPr="000430E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14:paraId="28FD9FF1" w14:textId="77777777" w:rsidR="0021286F" w:rsidRPr="000430EC" w:rsidRDefault="0021286F" w:rsidP="0021286F"/>
        </w:tc>
        <w:tc>
          <w:tcPr>
            <w:tcW w:w="1434" w:type="dxa"/>
            <w:shd w:val="clear" w:color="auto" w:fill="auto"/>
          </w:tcPr>
          <w:p w14:paraId="24EDB572" w14:textId="77777777" w:rsidR="0021286F" w:rsidRPr="000430EC" w:rsidRDefault="0021286F" w:rsidP="0021286F"/>
        </w:tc>
        <w:tc>
          <w:tcPr>
            <w:tcW w:w="1434" w:type="dxa"/>
            <w:shd w:val="clear" w:color="auto" w:fill="auto"/>
          </w:tcPr>
          <w:p w14:paraId="08B9C9E3" w14:textId="77777777" w:rsidR="0021286F" w:rsidRPr="000430EC" w:rsidRDefault="0021286F" w:rsidP="0021286F"/>
        </w:tc>
      </w:tr>
      <w:tr w:rsidR="0021286F" w:rsidRPr="000430EC" w14:paraId="15A2C59A" w14:textId="5A82CC73" w:rsidTr="0021286F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6D8C6C9A" w14:textId="77777777" w:rsidR="0021286F" w:rsidRPr="000430EC" w:rsidRDefault="0021286F" w:rsidP="0021286F">
            <w:r w:rsidRPr="000430EC">
              <w:t xml:space="preserve">Barometric Pressure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F522C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torr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5703023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0BF37381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66EA4073" w14:textId="77777777" w:rsidR="0021286F" w:rsidRPr="000430EC" w:rsidRDefault="0021286F" w:rsidP="0021286F"/>
        </w:tc>
      </w:tr>
      <w:tr w:rsidR="0021286F" w:rsidRPr="000430EC" w14:paraId="35939274" w14:textId="43B77277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14:paraId="20835F18" w14:textId="77777777" w:rsidR="0021286F" w:rsidRPr="000430EC" w:rsidRDefault="0021286F" w:rsidP="0021286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E3CD65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404B85F1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2C5E37E8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6FAF0E47" w14:textId="77777777" w:rsidR="0021286F" w:rsidRPr="000430EC" w:rsidRDefault="0021286F" w:rsidP="0021286F"/>
        </w:tc>
      </w:tr>
      <w:tr w:rsidR="0021286F" w:rsidRPr="000430EC" w14:paraId="21F83808" w14:textId="29C3ABD6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79663771" w14:textId="77777777" w:rsidR="0021286F" w:rsidRPr="000430EC" w:rsidRDefault="0021286F" w:rsidP="0021286F">
            <w:r w:rsidRPr="000430EC">
              <w:rPr>
                <w:b/>
                <w:color w:val="FF0000"/>
                <w:sz w:val="32"/>
                <w:szCs w:val="32"/>
              </w:rPr>
              <w:t>Q</w:t>
            </w:r>
            <w:r w:rsidRPr="000430EC">
              <w:t xml:space="preserve"> Total Charge </w:t>
            </w:r>
            <w:proofErr w:type="gramStart"/>
            <w:r w:rsidRPr="000430EC">
              <w:t xml:space="preserve">   </w:t>
            </w:r>
            <w:r>
              <w:t>(</w:t>
            </w:r>
            <w:proofErr w:type="gramEnd"/>
            <w:r>
              <w:t>integral)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9D8F1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Coulombs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4B48F29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0DE4EA2B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</w:tcPr>
          <w:p w14:paraId="52A3F5E6" w14:textId="77777777" w:rsidR="0021286F" w:rsidRPr="000430EC" w:rsidRDefault="0021286F" w:rsidP="0021286F"/>
        </w:tc>
      </w:tr>
      <w:tr w:rsidR="0021286F" w:rsidRPr="000430EC" w14:paraId="63139401" w14:textId="771D6B7E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14:paraId="4A8A5E87" w14:textId="77777777" w:rsidR="0021286F" w:rsidRPr="000430EC" w:rsidRDefault="0021286F" w:rsidP="0021286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592FCB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2D8B54EA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55456A80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3EB1B30A" w14:textId="77777777" w:rsidR="0021286F" w:rsidRPr="000430EC" w:rsidRDefault="0021286F" w:rsidP="0021286F"/>
        </w:tc>
      </w:tr>
      <w:tr w:rsidR="0021286F" w:rsidRPr="000430EC" w14:paraId="0B6DDE98" w14:textId="422E609F" w:rsidTr="00A05CB9">
        <w:trPr>
          <w:trHeight w:val="432"/>
        </w:trPr>
        <w:tc>
          <w:tcPr>
            <w:tcW w:w="3474" w:type="dxa"/>
            <w:shd w:val="clear" w:color="auto" w:fill="auto"/>
          </w:tcPr>
          <w:p w14:paraId="0121CC99" w14:textId="77777777" w:rsidR="0021286F" w:rsidRPr="000430EC" w:rsidRDefault="0021286F" w:rsidP="0021286F">
            <w:r w:rsidRPr="000430EC">
              <w:t xml:space="preserve">Burette Dead Space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2C215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mL</w:t>
            </w:r>
          </w:p>
        </w:tc>
        <w:tc>
          <w:tcPr>
            <w:tcW w:w="1440" w:type="dxa"/>
            <w:shd w:val="clear" w:color="auto" w:fill="auto"/>
          </w:tcPr>
          <w:p w14:paraId="4CCC5175" w14:textId="77777777" w:rsidR="0021286F" w:rsidRPr="000430EC" w:rsidRDefault="0021286F" w:rsidP="0021286F"/>
        </w:tc>
        <w:tc>
          <w:tcPr>
            <w:tcW w:w="1434" w:type="dxa"/>
            <w:shd w:val="clear" w:color="auto" w:fill="auto"/>
          </w:tcPr>
          <w:p w14:paraId="555DD2D3" w14:textId="77777777" w:rsidR="0021286F" w:rsidRPr="000430EC" w:rsidRDefault="0021286F" w:rsidP="0021286F"/>
        </w:tc>
        <w:tc>
          <w:tcPr>
            <w:tcW w:w="1434" w:type="dxa"/>
          </w:tcPr>
          <w:p w14:paraId="083D9360" w14:textId="77777777" w:rsidR="0021286F" w:rsidRPr="000430EC" w:rsidRDefault="0021286F" w:rsidP="0021286F"/>
        </w:tc>
      </w:tr>
      <w:tr w:rsidR="0021286F" w:rsidRPr="000430EC" w14:paraId="4A406D70" w14:textId="3D4B74A9" w:rsidTr="00A05CB9">
        <w:trPr>
          <w:trHeight w:val="432"/>
        </w:trPr>
        <w:tc>
          <w:tcPr>
            <w:tcW w:w="3474" w:type="dxa"/>
            <w:shd w:val="clear" w:color="auto" w:fill="auto"/>
          </w:tcPr>
          <w:p w14:paraId="11011CF4" w14:textId="77777777" w:rsidR="0021286F" w:rsidRPr="000430EC" w:rsidRDefault="0021286F" w:rsidP="0021286F">
            <w:proofErr w:type="spellStart"/>
            <w:r w:rsidRPr="000430EC">
              <w:t>Volume</w:t>
            </w:r>
            <w:r w:rsidRPr="000430EC">
              <w:rPr>
                <w:vertAlign w:val="subscript"/>
              </w:rPr>
              <w:t>H</w:t>
            </w:r>
            <w:proofErr w:type="spellEnd"/>
            <w:r w:rsidRPr="000430EC">
              <w:rPr>
                <w:position w:val="-6"/>
                <w:sz w:val="20"/>
                <w:szCs w:val="20"/>
                <w:vertAlign w:val="subscript"/>
              </w:rPr>
              <w:t>2</w:t>
            </w:r>
            <w:r w:rsidRPr="000430EC">
              <w:t xml:space="preserve"> Measured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C064CD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mL</w:t>
            </w:r>
          </w:p>
        </w:tc>
        <w:tc>
          <w:tcPr>
            <w:tcW w:w="1440" w:type="dxa"/>
            <w:shd w:val="clear" w:color="auto" w:fill="auto"/>
          </w:tcPr>
          <w:p w14:paraId="59E7F419" w14:textId="77777777" w:rsidR="0021286F" w:rsidRPr="000430EC" w:rsidRDefault="0021286F" w:rsidP="0021286F"/>
        </w:tc>
        <w:tc>
          <w:tcPr>
            <w:tcW w:w="1434" w:type="dxa"/>
            <w:shd w:val="clear" w:color="auto" w:fill="auto"/>
          </w:tcPr>
          <w:p w14:paraId="328C4504" w14:textId="77777777" w:rsidR="0021286F" w:rsidRPr="000430EC" w:rsidRDefault="0021286F" w:rsidP="0021286F"/>
        </w:tc>
        <w:tc>
          <w:tcPr>
            <w:tcW w:w="1434" w:type="dxa"/>
          </w:tcPr>
          <w:p w14:paraId="12C7465F" w14:textId="77777777" w:rsidR="0021286F" w:rsidRPr="000430EC" w:rsidRDefault="0021286F" w:rsidP="0021286F"/>
        </w:tc>
      </w:tr>
      <w:tr w:rsidR="0021286F" w:rsidRPr="000430EC" w14:paraId="3061CBFA" w14:textId="01E36F3A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24B34A5D" w14:textId="77777777" w:rsidR="0021286F" w:rsidRPr="000430EC" w:rsidRDefault="0021286F" w:rsidP="0021286F">
            <w:proofErr w:type="spellStart"/>
            <w:r w:rsidRPr="000430EC">
              <w:t>Volume</w:t>
            </w:r>
            <w:r w:rsidRPr="000430EC">
              <w:rPr>
                <w:vertAlign w:val="subscript"/>
              </w:rPr>
              <w:t>H</w:t>
            </w:r>
            <w:proofErr w:type="spellEnd"/>
            <w:r w:rsidRPr="000430EC">
              <w:rPr>
                <w:position w:val="-6"/>
                <w:sz w:val="20"/>
                <w:szCs w:val="20"/>
                <w:vertAlign w:val="subscript"/>
              </w:rPr>
              <w:t>2</w:t>
            </w:r>
            <w:r w:rsidRPr="000430EC">
              <w:rPr>
                <w:vertAlign w:val="subscript"/>
              </w:rPr>
              <w:t xml:space="preserve"> </w:t>
            </w:r>
            <w:r w:rsidRPr="000430EC">
              <w:t xml:space="preserve">Adjusted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8A21D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mL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0AFDB38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0579E563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</w:tcPr>
          <w:p w14:paraId="0D2EA6D7" w14:textId="77777777" w:rsidR="0021286F" w:rsidRPr="000430EC" w:rsidRDefault="0021286F" w:rsidP="0021286F"/>
        </w:tc>
      </w:tr>
      <w:tr w:rsidR="0021286F" w:rsidRPr="000430EC" w14:paraId="0407B3BB" w14:textId="51C3445F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14:paraId="32DAF476" w14:textId="77777777" w:rsidR="0021286F" w:rsidRPr="000430EC" w:rsidRDefault="0021286F" w:rsidP="0021286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12704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1CA27742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1FC5D84D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4B22DF2C" w14:textId="77777777" w:rsidR="0021286F" w:rsidRPr="000430EC" w:rsidRDefault="0021286F" w:rsidP="0021286F"/>
        </w:tc>
      </w:tr>
      <w:tr w:rsidR="0021286F" w:rsidRPr="000430EC" w14:paraId="47B9619F" w14:textId="13D87068" w:rsidTr="00A05CB9">
        <w:trPr>
          <w:trHeight w:val="432"/>
        </w:trPr>
        <w:tc>
          <w:tcPr>
            <w:tcW w:w="3474" w:type="dxa"/>
            <w:shd w:val="clear" w:color="auto" w:fill="auto"/>
          </w:tcPr>
          <w:p w14:paraId="3686B16D" w14:textId="77777777" w:rsidR="0021286F" w:rsidRPr="000430EC" w:rsidRDefault="0021286F" w:rsidP="0021286F">
            <w:proofErr w:type="spellStart"/>
            <w:r w:rsidRPr="000430EC">
              <w:t>P</w:t>
            </w:r>
            <w:r w:rsidRPr="000430EC">
              <w:rPr>
                <w:vertAlign w:val="subscript"/>
              </w:rPr>
              <w:t>vapor</w:t>
            </w:r>
            <w:proofErr w:type="spellEnd"/>
            <w:r w:rsidRPr="000430EC">
              <w:rPr>
                <w:vertAlign w:val="subscript"/>
              </w:rPr>
              <w:t xml:space="preserve"> H</w:t>
            </w:r>
            <w:r w:rsidRPr="000430EC">
              <w:rPr>
                <w:position w:val="-6"/>
                <w:sz w:val="20"/>
                <w:szCs w:val="20"/>
                <w:vertAlign w:val="subscript"/>
              </w:rPr>
              <w:t>2</w:t>
            </w:r>
            <w:r w:rsidRPr="000430EC">
              <w:rPr>
                <w:vertAlign w:val="subscript"/>
              </w:rPr>
              <w:t xml:space="preserve">O     </w:t>
            </w:r>
            <w:r w:rsidRPr="000430EC">
              <w:t xml:space="preserve">          </w:t>
            </w:r>
            <w:proofErr w:type="gramStart"/>
            <w:r w:rsidRPr="000430EC">
              <w:t xml:space="preserve">  </w:t>
            </w:r>
            <w:r w:rsidRPr="000430EC">
              <w:rPr>
                <w:sz w:val="20"/>
                <w:szCs w:val="20"/>
              </w:rPr>
              <w:t xml:space="preserve"> (</w:t>
            </w:r>
            <w:proofErr w:type="gramEnd"/>
            <w:r w:rsidRPr="000430EC">
              <w:rPr>
                <w:sz w:val="20"/>
                <w:szCs w:val="20"/>
              </w:rPr>
              <w:t>Table 5.3)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5167AE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torr</w:t>
            </w:r>
          </w:p>
        </w:tc>
        <w:tc>
          <w:tcPr>
            <w:tcW w:w="1440" w:type="dxa"/>
            <w:shd w:val="clear" w:color="auto" w:fill="auto"/>
          </w:tcPr>
          <w:p w14:paraId="16036A2F" w14:textId="77777777" w:rsidR="0021286F" w:rsidRPr="000430EC" w:rsidRDefault="0021286F" w:rsidP="0021286F"/>
        </w:tc>
        <w:tc>
          <w:tcPr>
            <w:tcW w:w="1434" w:type="dxa"/>
            <w:shd w:val="clear" w:color="auto" w:fill="auto"/>
          </w:tcPr>
          <w:p w14:paraId="1C0D5D1A" w14:textId="77777777" w:rsidR="0021286F" w:rsidRPr="000430EC" w:rsidRDefault="0021286F" w:rsidP="0021286F"/>
        </w:tc>
        <w:tc>
          <w:tcPr>
            <w:tcW w:w="1434" w:type="dxa"/>
          </w:tcPr>
          <w:p w14:paraId="715CFBF4" w14:textId="77777777" w:rsidR="0021286F" w:rsidRPr="000430EC" w:rsidRDefault="0021286F" w:rsidP="0021286F"/>
        </w:tc>
      </w:tr>
      <w:tr w:rsidR="0021286F" w:rsidRPr="000430EC" w14:paraId="40B3E0DD" w14:textId="173AA5FF" w:rsidTr="00A05CB9">
        <w:trPr>
          <w:trHeight w:val="432"/>
        </w:trPr>
        <w:tc>
          <w:tcPr>
            <w:tcW w:w="3474" w:type="dxa"/>
            <w:shd w:val="clear" w:color="auto" w:fill="auto"/>
          </w:tcPr>
          <w:p w14:paraId="2DE2ECED" w14:textId="77777777" w:rsidR="0021286F" w:rsidRPr="000430EC" w:rsidRDefault="0021286F" w:rsidP="0021286F">
            <w:r w:rsidRPr="000430EC">
              <w:t>h</w:t>
            </w:r>
            <w:r w:rsidRPr="000430EC">
              <w:rPr>
                <w:vertAlign w:val="subscript"/>
              </w:rPr>
              <w:t xml:space="preserve"> solution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A8039B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mm</w:t>
            </w:r>
          </w:p>
        </w:tc>
        <w:tc>
          <w:tcPr>
            <w:tcW w:w="1440" w:type="dxa"/>
            <w:shd w:val="clear" w:color="auto" w:fill="auto"/>
          </w:tcPr>
          <w:p w14:paraId="499F4466" w14:textId="77777777" w:rsidR="0021286F" w:rsidRPr="000430EC" w:rsidRDefault="0021286F" w:rsidP="0021286F"/>
        </w:tc>
        <w:tc>
          <w:tcPr>
            <w:tcW w:w="1434" w:type="dxa"/>
            <w:shd w:val="clear" w:color="auto" w:fill="auto"/>
          </w:tcPr>
          <w:p w14:paraId="7E0FD6E4" w14:textId="77777777" w:rsidR="0021286F" w:rsidRPr="000430EC" w:rsidRDefault="0021286F" w:rsidP="0021286F"/>
        </w:tc>
        <w:tc>
          <w:tcPr>
            <w:tcW w:w="1434" w:type="dxa"/>
          </w:tcPr>
          <w:p w14:paraId="3FFEDFE8" w14:textId="77777777" w:rsidR="0021286F" w:rsidRPr="000430EC" w:rsidRDefault="0021286F" w:rsidP="0021286F"/>
        </w:tc>
      </w:tr>
      <w:tr w:rsidR="0021286F" w:rsidRPr="000430EC" w14:paraId="0833C35A" w14:textId="2FE0B0EE" w:rsidTr="00A05CB9">
        <w:trPr>
          <w:trHeight w:val="432"/>
        </w:trPr>
        <w:tc>
          <w:tcPr>
            <w:tcW w:w="3474" w:type="dxa"/>
            <w:shd w:val="clear" w:color="auto" w:fill="auto"/>
          </w:tcPr>
          <w:p w14:paraId="4FC657D3" w14:textId="77777777" w:rsidR="0021286F" w:rsidRPr="000430EC" w:rsidRDefault="0021286F" w:rsidP="0021286F">
            <w:pPr>
              <w:tabs>
                <w:tab w:val="left" w:pos="1785"/>
              </w:tabs>
            </w:pPr>
            <w:proofErr w:type="spellStart"/>
            <w:r w:rsidRPr="000430EC">
              <w:t>P</w:t>
            </w:r>
            <w:r w:rsidRPr="000430EC">
              <w:rPr>
                <w:vertAlign w:val="subscript"/>
              </w:rPr>
              <w:t>suspended</w:t>
            </w:r>
            <w:proofErr w:type="spellEnd"/>
            <w:r w:rsidRPr="000430EC">
              <w:t xml:space="preserve">             </w:t>
            </w:r>
            <w:proofErr w:type="gramStart"/>
            <w:r w:rsidRPr="000430EC">
              <w:t xml:space="preserve">  </w:t>
            </w:r>
            <w:r w:rsidRPr="000430EC">
              <w:rPr>
                <w:sz w:val="20"/>
                <w:szCs w:val="20"/>
              </w:rPr>
              <w:t xml:space="preserve"> (</w:t>
            </w:r>
            <w:proofErr w:type="gramEnd"/>
            <w:r w:rsidRPr="000430EC">
              <w:rPr>
                <w:sz w:val="20"/>
                <w:szCs w:val="20"/>
              </w:rPr>
              <w:t>Equation 5)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2415D1" w14:textId="77777777" w:rsidR="0021286F" w:rsidRPr="000430EC" w:rsidRDefault="0021286F" w:rsidP="0021286F">
            <w:pPr>
              <w:tabs>
                <w:tab w:val="left" w:pos="1785"/>
              </w:tabs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torr</w:t>
            </w:r>
          </w:p>
        </w:tc>
        <w:tc>
          <w:tcPr>
            <w:tcW w:w="1440" w:type="dxa"/>
            <w:shd w:val="clear" w:color="auto" w:fill="auto"/>
          </w:tcPr>
          <w:p w14:paraId="0E65B671" w14:textId="77777777" w:rsidR="0021286F" w:rsidRPr="000430EC" w:rsidRDefault="0021286F" w:rsidP="0021286F"/>
        </w:tc>
        <w:tc>
          <w:tcPr>
            <w:tcW w:w="1434" w:type="dxa"/>
            <w:shd w:val="clear" w:color="auto" w:fill="auto"/>
          </w:tcPr>
          <w:p w14:paraId="6F14B369" w14:textId="77777777" w:rsidR="0021286F" w:rsidRPr="000430EC" w:rsidRDefault="0021286F" w:rsidP="0021286F"/>
        </w:tc>
        <w:tc>
          <w:tcPr>
            <w:tcW w:w="1434" w:type="dxa"/>
          </w:tcPr>
          <w:p w14:paraId="59F078A5" w14:textId="77777777" w:rsidR="0021286F" w:rsidRPr="000430EC" w:rsidRDefault="0021286F" w:rsidP="0021286F"/>
        </w:tc>
      </w:tr>
      <w:tr w:rsidR="0021286F" w:rsidRPr="000430EC" w14:paraId="5EDEE1A3" w14:textId="79513824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44D9FF14" w14:textId="77777777" w:rsidR="0021286F" w:rsidRPr="000430EC" w:rsidRDefault="0021286F" w:rsidP="0021286F">
            <w:r w:rsidRPr="000430EC">
              <w:t>P</w:t>
            </w:r>
            <w:r w:rsidRPr="000430EC">
              <w:rPr>
                <w:vertAlign w:val="subscript"/>
              </w:rPr>
              <w:t>H</w:t>
            </w:r>
            <w:r w:rsidRPr="000430EC">
              <w:rPr>
                <w:position w:val="-6"/>
                <w:sz w:val="20"/>
                <w:szCs w:val="20"/>
                <w:vertAlign w:val="subscript"/>
              </w:rPr>
              <w:t>2</w:t>
            </w:r>
            <w:r w:rsidRPr="000430EC">
              <w:t xml:space="preserve">                     </w:t>
            </w:r>
            <w:proofErr w:type="gramStart"/>
            <w:r w:rsidRPr="000430EC">
              <w:t xml:space="preserve">  </w:t>
            </w:r>
            <w:r w:rsidRPr="000430EC">
              <w:rPr>
                <w:sz w:val="20"/>
                <w:szCs w:val="20"/>
              </w:rPr>
              <w:t xml:space="preserve"> (</w:t>
            </w:r>
            <w:proofErr w:type="gramEnd"/>
            <w:r w:rsidRPr="000430EC">
              <w:rPr>
                <w:sz w:val="20"/>
                <w:szCs w:val="20"/>
              </w:rPr>
              <w:t>Equation 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B829F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torr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C6EFE3C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191BE9A3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</w:tcPr>
          <w:p w14:paraId="3BE3B3FD" w14:textId="77777777" w:rsidR="0021286F" w:rsidRPr="000430EC" w:rsidRDefault="0021286F" w:rsidP="0021286F"/>
        </w:tc>
      </w:tr>
      <w:tr w:rsidR="0021286F" w:rsidRPr="000430EC" w14:paraId="171751D8" w14:textId="297CD4F1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14:paraId="278318BC" w14:textId="77777777" w:rsidR="0021286F" w:rsidRPr="000430EC" w:rsidRDefault="0021286F" w:rsidP="0021286F">
            <w:pPr>
              <w:rPr>
                <w:vertAlign w:val="superscrip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58BB10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460D3BB0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04B7B7EA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3501E7D6" w14:textId="77777777" w:rsidR="0021286F" w:rsidRPr="000430EC" w:rsidRDefault="0021286F" w:rsidP="0021286F"/>
        </w:tc>
      </w:tr>
      <w:tr w:rsidR="0021286F" w:rsidRPr="000430EC" w14:paraId="19368689" w14:textId="2527BEC2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74AB8A08" w14:textId="77777777" w:rsidR="0021286F" w:rsidRPr="000430EC" w:rsidRDefault="0021286F" w:rsidP="0021286F">
            <w:proofErr w:type="spellStart"/>
            <w:r w:rsidRPr="000430EC">
              <w:rPr>
                <w:b/>
                <w:sz w:val="32"/>
                <w:szCs w:val="32"/>
              </w:rPr>
              <w:t>n</w:t>
            </w:r>
            <w:r w:rsidRPr="000430EC">
              <w:rPr>
                <w:b/>
                <w:sz w:val="32"/>
                <w:szCs w:val="32"/>
                <w:vertAlign w:val="subscript"/>
              </w:rPr>
              <w:t>gas</w:t>
            </w:r>
            <w:proofErr w:type="spellEnd"/>
            <w:r w:rsidRPr="000430EC">
              <w:rPr>
                <w:b/>
              </w:rPr>
              <w:t xml:space="preserve"> </w:t>
            </w:r>
            <w:r w:rsidRPr="000430EC">
              <w:t xml:space="preserve">              </w:t>
            </w:r>
            <w:proofErr w:type="gramStart"/>
            <w:r w:rsidRPr="000430EC">
              <w:t xml:space="preserve">  </w:t>
            </w:r>
            <w:r w:rsidRPr="000430EC">
              <w:rPr>
                <w:sz w:val="20"/>
                <w:szCs w:val="20"/>
              </w:rPr>
              <w:t xml:space="preserve"> (</w:t>
            </w:r>
            <w:proofErr w:type="gramEnd"/>
            <w:r w:rsidRPr="000430EC">
              <w:rPr>
                <w:sz w:val="20"/>
                <w:szCs w:val="20"/>
              </w:rPr>
              <w:t>ideal gas law)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B4871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moles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E771ADA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7A4DE426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</w:tcPr>
          <w:p w14:paraId="00CDCCEE" w14:textId="77777777" w:rsidR="0021286F" w:rsidRPr="000430EC" w:rsidRDefault="0021286F" w:rsidP="0021286F"/>
        </w:tc>
      </w:tr>
      <w:tr w:rsidR="0021286F" w:rsidRPr="000430EC" w14:paraId="5EABDFE2" w14:textId="723B7FA1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14:paraId="5BD3EBA4" w14:textId="77777777" w:rsidR="0021286F" w:rsidRPr="000430EC" w:rsidRDefault="0021286F" w:rsidP="0021286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03E36B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6C386ED6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4C010865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6F9C3407" w14:textId="77777777" w:rsidR="0021286F" w:rsidRPr="000430EC" w:rsidRDefault="0021286F" w:rsidP="0021286F"/>
        </w:tc>
      </w:tr>
      <w:tr w:rsidR="0021286F" w:rsidRPr="000430EC" w14:paraId="15704F00" w14:textId="5684F58A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02B8CF1A" w14:textId="77777777" w:rsidR="0021286F" w:rsidRPr="000430EC" w:rsidRDefault="0021286F" w:rsidP="0021286F">
            <w:r w:rsidRPr="000430EC">
              <w:rPr>
                <w:b/>
                <w:color w:val="0000FF"/>
                <w:sz w:val="32"/>
                <w:szCs w:val="32"/>
              </w:rPr>
              <w:t>n</w:t>
            </w:r>
            <w:r w:rsidRPr="000430EC">
              <w:rPr>
                <w:b/>
                <w:color w:val="0000FF"/>
                <w:sz w:val="32"/>
                <w:szCs w:val="32"/>
                <w:vertAlign w:val="subscript"/>
              </w:rPr>
              <w:t>e</w:t>
            </w:r>
            <w:r w:rsidRPr="000430EC">
              <w:rPr>
                <w:b/>
              </w:rPr>
              <w:t xml:space="preserve"> </w:t>
            </w:r>
            <w:r w:rsidRPr="000430EC">
              <w:t>moles of e</w:t>
            </w:r>
            <w:proofErr w:type="gramStart"/>
            <w:r w:rsidRPr="000430EC">
              <w:rPr>
                <w:vertAlign w:val="superscript"/>
              </w:rPr>
              <w:t>-</w:t>
            </w:r>
            <w:r w:rsidRPr="000430EC">
              <w:t xml:space="preserve">  transferred</w:t>
            </w:r>
            <w:proofErr w:type="gramEnd"/>
            <w:r w:rsidRPr="000430EC">
              <w:rPr>
                <w:b/>
              </w:rPr>
              <w:t>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BE70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moles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9AF85AF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0DA887D9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</w:tcPr>
          <w:p w14:paraId="45CC98DB" w14:textId="77777777" w:rsidR="0021286F" w:rsidRPr="000430EC" w:rsidRDefault="0021286F" w:rsidP="0021286F"/>
        </w:tc>
      </w:tr>
      <w:tr w:rsidR="0021286F" w:rsidRPr="000430EC" w14:paraId="14BB258D" w14:textId="5510EEB6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14:paraId="10936B33" w14:textId="77777777" w:rsidR="0021286F" w:rsidRPr="000430EC" w:rsidRDefault="0021286F" w:rsidP="0021286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843FD9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269223C7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4F7348C2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05A29E34" w14:textId="77777777" w:rsidR="0021286F" w:rsidRPr="000430EC" w:rsidRDefault="0021286F" w:rsidP="0021286F"/>
        </w:tc>
      </w:tr>
      <w:tr w:rsidR="0021286F" w:rsidRPr="000430EC" w14:paraId="5D675C79" w14:textId="4A9BDB73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6A9C5B5A" w14:textId="77777777" w:rsidR="0021286F" w:rsidRPr="000430EC" w:rsidRDefault="0021286F" w:rsidP="0021286F">
            <w:r w:rsidRPr="000430EC">
              <w:rPr>
                <w:b/>
                <w:sz w:val="32"/>
                <w:szCs w:val="32"/>
              </w:rPr>
              <w:t>F</w:t>
            </w:r>
            <w:r w:rsidRPr="000430EC">
              <w:t xml:space="preserve">                       </w:t>
            </w:r>
            <w:proofErr w:type="gramStart"/>
            <w:r w:rsidRPr="000430EC">
              <w:t xml:space="preserve">   </w:t>
            </w:r>
            <w:r w:rsidRPr="000430EC">
              <w:rPr>
                <w:sz w:val="20"/>
                <w:szCs w:val="20"/>
              </w:rPr>
              <w:t>(</w:t>
            </w:r>
            <w:proofErr w:type="gramEnd"/>
            <w:r w:rsidRPr="000430EC">
              <w:rPr>
                <w:sz w:val="20"/>
                <w:szCs w:val="20"/>
              </w:rPr>
              <w:t>Equation 1)</w:t>
            </w:r>
            <w:r w:rsidRPr="000430EC">
              <w:br/>
            </w:r>
            <w:r w:rsidRPr="000430EC">
              <w:rPr>
                <w:i/>
                <w:sz w:val="16"/>
                <w:szCs w:val="16"/>
              </w:rPr>
              <w:t>Faraday’s Constant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97054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  <w:r w:rsidRPr="000430EC">
              <w:rPr>
                <w:b/>
                <w:sz w:val="16"/>
                <w:szCs w:val="16"/>
              </w:rPr>
              <w:t>C/mole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706F7D1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115DFAB3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</w:tcPr>
          <w:p w14:paraId="583EAB35" w14:textId="77777777" w:rsidR="0021286F" w:rsidRPr="000430EC" w:rsidRDefault="0021286F" w:rsidP="0021286F"/>
        </w:tc>
      </w:tr>
      <w:tr w:rsidR="0021286F" w:rsidRPr="000430EC" w14:paraId="20E17A79" w14:textId="773B07B0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14:paraId="615377AE" w14:textId="77777777" w:rsidR="0021286F" w:rsidRPr="000430EC" w:rsidRDefault="0021286F" w:rsidP="0021286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23335D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137658DF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3E3C0D92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2EA2D94F" w14:textId="77777777" w:rsidR="0021286F" w:rsidRPr="000430EC" w:rsidRDefault="0021286F" w:rsidP="0021286F"/>
        </w:tc>
      </w:tr>
      <w:tr w:rsidR="0021286F" w:rsidRPr="000430EC" w14:paraId="26427813" w14:textId="3877749B" w:rsidTr="00A05CB9">
        <w:trPr>
          <w:trHeight w:val="432"/>
        </w:trPr>
        <w:tc>
          <w:tcPr>
            <w:tcW w:w="3474" w:type="dxa"/>
            <w:shd w:val="clear" w:color="auto" w:fill="auto"/>
          </w:tcPr>
          <w:p w14:paraId="05244509" w14:textId="77777777" w:rsidR="0021286F" w:rsidRPr="000430EC" w:rsidRDefault="0021286F" w:rsidP="0021286F">
            <w:r w:rsidRPr="000430EC">
              <w:sym w:font="Symbol" w:char="F044"/>
            </w:r>
            <w:r w:rsidRPr="000430EC">
              <w:t>% Compare</w:t>
            </w:r>
            <w:r w:rsidRPr="000430EC">
              <w:rPr>
                <w:b/>
              </w:rPr>
              <w:t xml:space="preserve"> F</w:t>
            </w:r>
            <w:r w:rsidRPr="000430EC">
              <w:t xml:space="preserve"> to </w:t>
            </w:r>
            <w:r w:rsidRPr="000430EC">
              <w:br/>
              <w:t xml:space="preserve">      the known value.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790BE9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DCAD8D6" w14:textId="77777777" w:rsidR="0021286F" w:rsidRPr="000430EC" w:rsidRDefault="0021286F" w:rsidP="0021286F"/>
        </w:tc>
        <w:tc>
          <w:tcPr>
            <w:tcW w:w="1434" w:type="dxa"/>
            <w:shd w:val="clear" w:color="auto" w:fill="auto"/>
          </w:tcPr>
          <w:p w14:paraId="79ED78DC" w14:textId="77777777" w:rsidR="0021286F" w:rsidRPr="000430EC" w:rsidRDefault="0021286F" w:rsidP="0021286F"/>
        </w:tc>
        <w:tc>
          <w:tcPr>
            <w:tcW w:w="1434" w:type="dxa"/>
          </w:tcPr>
          <w:p w14:paraId="59C12E08" w14:textId="77777777" w:rsidR="0021286F" w:rsidRPr="000430EC" w:rsidRDefault="0021286F" w:rsidP="0021286F"/>
        </w:tc>
      </w:tr>
      <w:tr w:rsidR="0021286F" w:rsidRPr="000430EC" w14:paraId="059AAC67" w14:textId="630FCCEF" w:rsidTr="00A05CB9">
        <w:trPr>
          <w:trHeight w:val="432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14:paraId="5F0536F5" w14:textId="77777777" w:rsidR="0021286F" w:rsidRPr="000430EC" w:rsidRDefault="0021286F" w:rsidP="0021286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1A4ED6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1A4F4EEC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6F936BC7" w14:textId="77777777" w:rsidR="0021286F" w:rsidRPr="000430EC" w:rsidRDefault="0021286F" w:rsidP="0021286F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7035D978" w14:textId="77777777" w:rsidR="0021286F" w:rsidRPr="000430EC" w:rsidRDefault="0021286F" w:rsidP="0021286F"/>
        </w:tc>
      </w:tr>
      <w:tr w:rsidR="0021286F" w:rsidRPr="000430EC" w14:paraId="56B49D4F" w14:textId="5CE4B8F8" w:rsidTr="00A05CB9">
        <w:trPr>
          <w:trHeight w:val="432"/>
        </w:trPr>
        <w:tc>
          <w:tcPr>
            <w:tcW w:w="3474" w:type="dxa"/>
            <w:shd w:val="clear" w:color="auto" w:fill="auto"/>
          </w:tcPr>
          <w:p w14:paraId="19D4AFAE" w14:textId="77777777" w:rsidR="0021286F" w:rsidRPr="000430EC" w:rsidRDefault="0021286F" w:rsidP="0021286F"/>
        </w:tc>
        <w:tc>
          <w:tcPr>
            <w:tcW w:w="1080" w:type="dxa"/>
            <w:shd w:val="clear" w:color="auto" w:fill="auto"/>
            <w:vAlign w:val="center"/>
          </w:tcPr>
          <w:p w14:paraId="0F646BE6" w14:textId="77777777" w:rsidR="0021286F" w:rsidRPr="000430EC" w:rsidRDefault="0021286F" w:rsidP="00212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A8C0730" w14:textId="77777777" w:rsidR="0021286F" w:rsidRPr="000430EC" w:rsidRDefault="0021286F" w:rsidP="0021286F"/>
        </w:tc>
        <w:tc>
          <w:tcPr>
            <w:tcW w:w="1434" w:type="dxa"/>
            <w:shd w:val="clear" w:color="auto" w:fill="auto"/>
          </w:tcPr>
          <w:p w14:paraId="08FC6B7F" w14:textId="77777777" w:rsidR="0021286F" w:rsidRPr="000430EC" w:rsidRDefault="0021286F" w:rsidP="0021286F"/>
        </w:tc>
        <w:tc>
          <w:tcPr>
            <w:tcW w:w="1434" w:type="dxa"/>
          </w:tcPr>
          <w:p w14:paraId="4D98DCFB" w14:textId="77777777" w:rsidR="0021286F" w:rsidRPr="000430EC" w:rsidRDefault="0021286F" w:rsidP="0021286F"/>
        </w:tc>
      </w:tr>
    </w:tbl>
    <w:p w14:paraId="35465A7A" w14:textId="77777777" w:rsidR="003B74BC" w:rsidRPr="000430EC" w:rsidRDefault="003B74BC" w:rsidP="003B74BC">
      <w:pPr>
        <w:ind w:left="3330"/>
        <w:rPr>
          <w:sz w:val="20"/>
          <w:szCs w:val="20"/>
        </w:rPr>
      </w:pPr>
      <w:r w:rsidRPr="000430EC">
        <w:rPr>
          <w:bCs/>
          <w:sz w:val="20"/>
          <w:szCs w:val="20"/>
        </w:rPr>
        <w:br/>
        <w:t xml:space="preserve">        </w:t>
      </w:r>
    </w:p>
    <w:p w14:paraId="6709C4F2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7CD574D1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23EF6E43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3365CF64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63D1FB01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099740BD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0A9B514E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038ACB1F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7E9F170F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3844A07F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3BCE0054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68EF6856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43829292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033DB107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70BCFFAE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1DA9A183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0FA5ED58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6B8EF8C5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66EA996C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510CA7D0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6D8EBFC2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185F7695" w14:textId="77777777" w:rsidR="003B74BC" w:rsidRPr="000430EC" w:rsidRDefault="003B74BC" w:rsidP="003B74BC">
      <w:pPr>
        <w:ind w:firstLine="720"/>
        <w:rPr>
          <w:b/>
          <w:bCs/>
          <w:i/>
          <w:sz w:val="32"/>
          <w:szCs w:val="32"/>
          <w:u w:val="single"/>
        </w:rPr>
      </w:pPr>
    </w:p>
    <w:p w14:paraId="2154E468" w14:textId="77777777" w:rsidR="00006E2D" w:rsidRDefault="00006E2D">
      <w:bookmarkStart w:id="0" w:name="_GoBack"/>
      <w:bookmarkEnd w:id="0"/>
    </w:p>
    <w:sectPr w:rsidR="00006E2D" w:rsidSect="00212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E0F"/>
    <w:multiLevelType w:val="hybridMultilevel"/>
    <w:tmpl w:val="ED8A7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BC"/>
    <w:rsid w:val="00006E2D"/>
    <w:rsid w:val="00195D71"/>
    <w:rsid w:val="0021286F"/>
    <w:rsid w:val="003B74BC"/>
    <w:rsid w:val="008762C2"/>
    <w:rsid w:val="009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A453"/>
  <w15:chartTrackingRefBased/>
  <w15:docId w15:val="{85D727D8-DCDE-43BC-90C2-1A1ABA79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Kirk Boraas</cp:lastModifiedBy>
  <cp:revision>3</cp:revision>
  <dcterms:created xsi:type="dcterms:W3CDTF">2017-12-04T15:30:00Z</dcterms:created>
  <dcterms:modified xsi:type="dcterms:W3CDTF">2020-05-05T12:50:00Z</dcterms:modified>
</cp:coreProperties>
</file>